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670" w:rsidRPr="008A2670" w:rsidRDefault="008A2670" w:rsidP="000E206E">
      <w:pPr>
        <w:pStyle w:val="berschrift2"/>
        <w:rPr>
          <w:rFonts w:ascii="Helvetica" w:hAnsi="Helvetica" w:cs="Helvetica"/>
          <w:b w:val="0"/>
          <w:color w:val="auto"/>
          <w:spacing w:val="5"/>
          <w:kern w:val="1"/>
        </w:rPr>
      </w:pPr>
      <w:bookmarkStart w:id="0" w:name="_Toc494730933"/>
      <w:bookmarkStart w:id="1" w:name="_Toc521580961"/>
      <w:bookmarkStart w:id="2" w:name="_GoBack"/>
      <w:bookmarkEnd w:id="0"/>
      <w:bookmarkEnd w:id="2"/>
      <w:r w:rsidRPr="008A2670">
        <w:rPr>
          <w:rFonts w:ascii="Arial" w:hAnsi="Arial" w:cs="Arial"/>
          <w:color w:val="auto"/>
          <w:kern w:val="26"/>
          <w:sz w:val="22"/>
          <w:szCs w:val="22"/>
        </w:rPr>
        <w:t>Klinisches</w:t>
      </w:r>
      <w:r w:rsidRPr="008A2670">
        <w:rPr>
          <w:rFonts w:ascii="Arial" w:hAnsi="Arial" w:cs="Arial"/>
          <w:color w:val="auto"/>
          <w:sz w:val="22"/>
          <w:szCs w:val="22"/>
        </w:rPr>
        <w:t xml:space="preserve"> Assessment –</w:t>
      </w:r>
      <w:bookmarkEnd w:id="1"/>
      <w:r w:rsidR="00C8082A">
        <w:rPr>
          <w:rFonts w:ascii="Arial" w:hAnsi="Arial" w:cs="Arial"/>
          <w:color w:val="auto"/>
          <w:sz w:val="22"/>
          <w:szCs w:val="22"/>
        </w:rPr>
        <w:t xml:space="preserve"> </w:t>
      </w:r>
      <w:r w:rsidRPr="008A2670">
        <w:rPr>
          <w:rFonts w:ascii="Arial" w:hAnsi="Arial" w:cs="Arial"/>
          <w:color w:val="auto"/>
          <w:sz w:val="22"/>
          <w:szCs w:val="22"/>
        </w:rPr>
        <w:t xml:space="preserve">Fokus </w:t>
      </w:r>
      <w:r w:rsidR="00B43744">
        <w:rPr>
          <w:rFonts w:ascii="Arial" w:hAnsi="Arial" w:cs="Arial"/>
          <w:color w:val="auto"/>
          <w:sz w:val="22"/>
          <w:szCs w:val="22"/>
        </w:rPr>
        <w:t>Bewegungsapparat</w:t>
      </w:r>
    </w:p>
    <w:p w:rsidR="008A2670" w:rsidRPr="008A2670" w:rsidRDefault="008A2670" w:rsidP="008A2670">
      <w:pPr>
        <w:widowControl w:val="0"/>
        <w:tabs>
          <w:tab w:val="left" w:pos="1134"/>
        </w:tabs>
        <w:autoSpaceDE w:val="0"/>
        <w:autoSpaceDN w:val="0"/>
        <w:adjustRightInd w:val="0"/>
        <w:spacing w:line="220" w:lineRule="exact"/>
        <w:ind w:right="663"/>
        <w:rPr>
          <w:kern w:val="1"/>
        </w:rPr>
      </w:pPr>
    </w:p>
    <w:p w:rsidR="000E206E" w:rsidRPr="00651A92" w:rsidRDefault="000E206E" w:rsidP="000E206E">
      <w:pPr>
        <w:widowControl w:val="0"/>
        <w:tabs>
          <w:tab w:val="left" w:pos="170"/>
        </w:tabs>
        <w:autoSpaceDE w:val="0"/>
        <w:autoSpaceDN w:val="0"/>
        <w:adjustRightInd w:val="0"/>
        <w:spacing w:after="0"/>
        <w:rPr>
          <w:rFonts w:ascii="Verdana" w:hAnsi="Verdana" w:cs="Arial"/>
          <w:color w:val="000000" w:themeColor="text1"/>
          <w:spacing w:val="5"/>
          <w:kern w:val="1"/>
          <w:sz w:val="18"/>
          <w:szCs w:val="18"/>
        </w:rPr>
      </w:pPr>
      <w:r w:rsidRPr="00651A92">
        <w:rPr>
          <w:rFonts w:ascii="Verdana" w:hAnsi="Verdana" w:cs="Arial"/>
          <w:color w:val="000000" w:themeColor="text1"/>
          <w:spacing w:val="5"/>
          <w:kern w:val="1"/>
          <w:sz w:val="18"/>
          <w:szCs w:val="18"/>
        </w:rPr>
        <w:t xml:space="preserve">In dieser praxisbezogenen </w:t>
      </w:r>
      <w:r>
        <w:rPr>
          <w:rFonts w:ascii="Verdana" w:hAnsi="Verdana" w:cs="Arial"/>
          <w:color w:val="000000" w:themeColor="text1"/>
          <w:spacing w:val="5"/>
          <w:kern w:val="1"/>
          <w:sz w:val="18"/>
          <w:szCs w:val="18"/>
        </w:rPr>
        <w:t>Fortbildung</w:t>
      </w:r>
      <w:r w:rsidRPr="00651A92">
        <w:rPr>
          <w:rFonts w:ascii="Verdana" w:hAnsi="Verdana" w:cs="Arial"/>
          <w:color w:val="000000" w:themeColor="text1"/>
          <w:spacing w:val="5"/>
          <w:kern w:val="1"/>
          <w:sz w:val="18"/>
          <w:szCs w:val="18"/>
        </w:rPr>
        <w:t xml:space="preserve"> werden das Wissen sowie die Handlungskompetenzen </w:t>
      </w:r>
      <w:r w:rsidR="00922057">
        <w:rPr>
          <w:rFonts w:ascii="Verdana" w:hAnsi="Verdana" w:cs="Arial"/>
          <w:color w:val="000000" w:themeColor="text1"/>
          <w:spacing w:val="5"/>
          <w:kern w:val="1"/>
          <w:sz w:val="18"/>
          <w:szCs w:val="18"/>
        </w:rPr>
        <w:t>im Zusammenhang mit dem</w:t>
      </w:r>
      <w:r w:rsidRPr="00651A92">
        <w:rPr>
          <w:rFonts w:ascii="Verdana" w:hAnsi="Verdana" w:cs="Arial"/>
          <w:color w:val="000000" w:themeColor="text1"/>
          <w:spacing w:val="5"/>
          <w:kern w:val="1"/>
          <w:sz w:val="18"/>
          <w:szCs w:val="18"/>
        </w:rPr>
        <w:t xml:space="preserve"> klinischen Assessment repetiert, gefördert und vertieft. Hierbei wird das Ziel verfolgt, dass im Praxisalltag in individuellen Patientensituationen problemorientiert eine Anamnese erhoben, klinische U</w:t>
      </w:r>
      <w:r>
        <w:rPr>
          <w:rFonts w:ascii="Verdana" w:hAnsi="Verdana" w:cs="Arial"/>
          <w:color w:val="000000" w:themeColor="text1"/>
          <w:spacing w:val="5"/>
          <w:kern w:val="1"/>
          <w:sz w:val="18"/>
          <w:szCs w:val="18"/>
        </w:rPr>
        <w:t xml:space="preserve">ntersuchung durchgeführt und </w:t>
      </w:r>
      <w:r w:rsidRPr="00651A92">
        <w:rPr>
          <w:rFonts w:ascii="Verdana" w:hAnsi="Verdana" w:cs="Arial"/>
          <w:color w:val="000000" w:themeColor="text1"/>
          <w:spacing w:val="5"/>
          <w:kern w:val="1"/>
          <w:sz w:val="18"/>
          <w:szCs w:val="18"/>
        </w:rPr>
        <w:t>bedürfnisbezogene Interventionen abgeleitet</w:t>
      </w:r>
      <w:r>
        <w:rPr>
          <w:rFonts w:ascii="Verdana" w:hAnsi="Verdana" w:cs="Arial"/>
          <w:color w:val="000000" w:themeColor="text1"/>
          <w:spacing w:val="5"/>
          <w:kern w:val="1"/>
          <w:sz w:val="18"/>
          <w:szCs w:val="18"/>
        </w:rPr>
        <w:t xml:space="preserve"> respektive geplant werden können. Im Weiteren wird der systematische Rapport nach ISBAR-Schema erlernt, geübt oder verfeinert.  </w:t>
      </w:r>
    </w:p>
    <w:p w:rsidR="001F13C8" w:rsidRDefault="001F13C8" w:rsidP="008A2670">
      <w:pPr>
        <w:widowControl w:val="0"/>
        <w:tabs>
          <w:tab w:val="left" w:pos="1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5"/>
          <w:kern w:val="1"/>
          <w:sz w:val="18"/>
          <w:szCs w:val="18"/>
          <w:highlight w:val="yellow"/>
        </w:rPr>
      </w:pPr>
    </w:p>
    <w:p w:rsidR="000E206E" w:rsidRPr="00651A92" w:rsidRDefault="000E206E" w:rsidP="000E206E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right="663"/>
        <w:outlineLvl w:val="0"/>
        <w:rPr>
          <w:rFonts w:ascii="Verdana" w:hAnsi="Verdana" w:cs="Arial"/>
          <w:b/>
          <w:color w:val="000000" w:themeColor="text1"/>
          <w:spacing w:val="5"/>
          <w:kern w:val="1"/>
          <w:sz w:val="18"/>
          <w:szCs w:val="18"/>
        </w:rPr>
      </w:pPr>
      <w:r w:rsidRPr="00651A92">
        <w:rPr>
          <w:rFonts w:ascii="Verdana" w:hAnsi="Verdana" w:cs="Arial"/>
          <w:b/>
          <w:color w:val="000000" w:themeColor="text1"/>
          <w:spacing w:val="5"/>
          <w:kern w:val="1"/>
          <w:sz w:val="18"/>
          <w:szCs w:val="18"/>
        </w:rPr>
        <w:t>Ziele</w:t>
      </w:r>
    </w:p>
    <w:p w:rsidR="000E206E" w:rsidRPr="00651A92" w:rsidRDefault="000E206E" w:rsidP="000E206E">
      <w:pPr>
        <w:spacing w:after="0"/>
        <w:rPr>
          <w:rFonts w:ascii="Verdana" w:hAnsi="Verdana" w:cs="Arial"/>
          <w:color w:val="000000" w:themeColor="text1"/>
          <w:sz w:val="18"/>
          <w:szCs w:val="18"/>
        </w:rPr>
      </w:pPr>
      <w:r w:rsidRPr="00651A92">
        <w:rPr>
          <w:rFonts w:ascii="Verdana" w:hAnsi="Verdana" w:cs="Arial"/>
          <w:color w:val="000000" w:themeColor="text1"/>
          <w:sz w:val="18"/>
          <w:szCs w:val="18"/>
        </w:rPr>
        <w:t>Die Teilnehmenden</w:t>
      </w:r>
      <w:r>
        <w:rPr>
          <w:rFonts w:ascii="Verdana" w:hAnsi="Verdana" w:cs="Arial"/>
          <w:color w:val="000000" w:themeColor="text1"/>
          <w:sz w:val="18"/>
          <w:szCs w:val="18"/>
        </w:rPr>
        <w:t xml:space="preserve"> erlernen, erweitern und vertiefen</w:t>
      </w:r>
    </w:p>
    <w:p w:rsidR="000E206E" w:rsidRDefault="000E206E" w:rsidP="000E206E">
      <w:pPr>
        <w:numPr>
          <w:ilvl w:val="0"/>
          <w:numId w:val="52"/>
        </w:numPr>
        <w:tabs>
          <w:tab w:val="clear" w:pos="720"/>
          <w:tab w:val="num" w:pos="426"/>
        </w:tabs>
        <w:spacing w:after="0"/>
        <w:ind w:left="426" w:hanging="426"/>
        <w:rPr>
          <w:rFonts w:ascii="Verdana" w:hAnsi="Verdana" w:cs="Arial"/>
          <w:color w:val="000000" w:themeColor="text1"/>
          <w:sz w:val="18"/>
          <w:szCs w:val="18"/>
        </w:rPr>
      </w:pPr>
      <w:r w:rsidRPr="001A392C">
        <w:rPr>
          <w:rFonts w:ascii="Verdana" w:hAnsi="Verdana" w:cs="Arial"/>
          <w:color w:val="000000" w:themeColor="text1"/>
          <w:sz w:val="18"/>
          <w:szCs w:val="18"/>
        </w:rPr>
        <w:t xml:space="preserve">ihre Kompetenz in der Erhebung einer Anamnese bei Patient*innen mit </w:t>
      </w:r>
      <w:r>
        <w:rPr>
          <w:rFonts w:ascii="Verdana" w:hAnsi="Verdana" w:cs="Arial"/>
          <w:color w:val="000000" w:themeColor="text1"/>
          <w:sz w:val="18"/>
          <w:szCs w:val="18"/>
        </w:rPr>
        <w:t>einer Bewegungseinschränkung respektive Erkrankung des Bewegungsapparates;</w:t>
      </w:r>
    </w:p>
    <w:p w:rsidR="000E206E" w:rsidRPr="001A392C" w:rsidRDefault="000E206E" w:rsidP="000E206E">
      <w:pPr>
        <w:numPr>
          <w:ilvl w:val="0"/>
          <w:numId w:val="52"/>
        </w:numPr>
        <w:tabs>
          <w:tab w:val="clear" w:pos="720"/>
          <w:tab w:val="num" w:pos="426"/>
        </w:tabs>
        <w:spacing w:after="0"/>
        <w:ind w:left="426" w:hanging="426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ihr</w:t>
      </w:r>
      <w:r w:rsidR="00922057">
        <w:rPr>
          <w:rFonts w:ascii="Verdana" w:hAnsi="Verdana" w:cs="Arial"/>
          <w:color w:val="000000" w:themeColor="text1"/>
          <w:sz w:val="18"/>
          <w:szCs w:val="18"/>
        </w:rPr>
        <w:t>e</w:t>
      </w:r>
      <w:r>
        <w:rPr>
          <w:rFonts w:ascii="Verdana" w:hAnsi="Verdana" w:cs="Arial"/>
          <w:color w:val="000000" w:themeColor="text1"/>
          <w:sz w:val="18"/>
          <w:szCs w:val="18"/>
        </w:rPr>
        <w:t xml:space="preserve"> Kompetenz in der Erhebung der häufigsten Leitsymptome bei Erkrankungen des Bewegungsapparates</w:t>
      </w:r>
      <w:r w:rsidRPr="001A392C">
        <w:rPr>
          <w:rFonts w:ascii="Verdana" w:hAnsi="Verdana" w:cs="Arial"/>
          <w:color w:val="000000" w:themeColor="text1"/>
          <w:sz w:val="18"/>
          <w:szCs w:val="18"/>
        </w:rPr>
        <w:t>;</w:t>
      </w:r>
    </w:p>
    <w:p w:rsidR="000E206E" w:rsidRPr="001A392C" w:rsidRDefault="000E206E" w:rsidP="000E206E">
      <w:pPr>
        <w:numPr>
          <w:ilvl w:val="0"/>
          <w:numId w:val="52"/>
        </w:numPr>
        <w:tabs>
          <w:tab w:val="clear" w:pos="720"/>
          <w:tab w:val="num" w:pos="426"/>
        </w:tabs>
        <w:spacing w:after="0"/>
        <w:ind w:left="426" w:hanging="426"/>
        <w:rPr>
          <w:rFonts w:ascii="Verdana" w:hAnsi="Verdana" w:cs="Arial"/>
          <w:color w:val="000000" w:themeColor="text1"/>
          <w:sz w:val="18"/>
          <w:szCs w:val="18"/>
        </w:rPr>
      </w:pPr>
      <w:r w:rsidRPr="001A392C">
        <w:rPr>
          <w:rFonts w:ascii="Verdana" w:eastAsia="Times New Roman" w:hAnsi="Verdana" w:cs="Arial"/>
          <w:color w:val="000000" w:themeColor="text1"/>
          <w:sz w:val="18"/>
          <w:szCs w:val="18"/>
          <w:lang w:eastAsia="de-CH"/>
        </w:rPr>
        <w:t>aufgrund der anamnestischen Befunde resp. erfassten Probleme eine angepasste Körperuntersuchung vor</w:t>
      </w:r>
      <w:r>
        <w:rPr>
          <w:rFonts w:ascii="Verdana" w:eastAsia="Times New Roman" w:hAnsi="Verdana" w:cs="Arial"/>
          <w:color w:val="000000" w:themeColor="text1"/>
          <w:sz w:val="18"/>
          <w:szCs w:val="18"/>
          <w:lang w:eastAsia="de-CH"/>
        </w:rPr>
        <w:t>zu</w:t>
      </w:r>
      <w:r w:rsidRPr="001A392C">
        <w:rPr>
          <w:rFonts w:ascii="Verdana" w:eastAsia="Times New Roman" w:hAnsi="Verdana" w:cs="Arial"/>
          <w:color w:val="000000" w:themeColor="text1"/>
          <w:sz w:val="18"/>
          <w:szCs w:val="18"/>
          <w:lang w:eastAsia="de-CH"/>
        </w:rPr>
        <w:t>nehmen;</w:t>
      </w:r>
    </w:p>
    <w:p w:rsidR="000E206E" w:rsidRPr="001A392C" w:rsidRDefault="000E206E" w:rsidP="000E206E">
      <w:pPr>
        <w:numPr>
          <w:ilvl w:val="0"/>
          <w:numId w:val="52"/>
        </w:numPr>
        <w:tabs>
          <w:tab w:val="clear" w:pos="720"/>
          <w:tab w:val="num" w:pos="426"/>
        </w:tabs>
        <w:spacing w:after="0"/>
        <w:ind w:left="426" w:hanging="426"/>
        <w:rPr>
          <w:rFonts w:ascii="Verdana" w:hAnsi="Verdana" w:cs="Arial"/>
          <w:color w:val="000000" w:themeColor="text1"/>
          <w:sz w:val="18"/>
          <w:szCs w:val="18"/>
        </w:rPr>
      </w:pPr>
      <w:r w:rsidRPr="001A392C">
        <w:rPr>
          <w:rFonts w:ascii="Verdana" w:eastAsia="Times New Roman" w:hAnsi="Verdana" w:cs="Arial"/>
          <w:color w:val="000000" w:themeColor="text1"/>
          <w:sz w:val="18"/>
          <w:szCs w:val="18"/>
          <w:lang w:eastAsia="de-CH"/>
        </w:rPr>
        <w:t>Untersuchu</w:t>
      </w:r>
      <w:r>
        <w:rPr>
          <w:rFonts w:ascii="Verdana" w:eastAsia="Times New Roman" w:hAnsi="Verdana" w:cs="Arial"/>
          <w:color w:val="000000" w:themeColor="text1"/>
          <w:sz w:val="18"/>
          <w:szCs w:val="18"/>
          <w:lang w:eastAsia="de-CH"/>
        </w:rPr>
        <w:t>ngstechniken zur Beurteilung der Bewegungseinschränkung</w:t>
      </w:r>
      <w:r w:rsidRPr="001A392C">
        <w:rPr>
          <w:rFonts w:ascii="Verdana" w:eastAsia="Times New Roman" w:hAnsi="Verdana" w:cs="Arial"/>
          <w:color w:val="000000" w:themeColor="text1"/>
          <w:sz w:val="18"/>
          <w:szCs w:val="18"/>
          <w:lang w:eastAsia="de-CH"/>
        </w:rPr>
        <w:t>;</w:t>
      </w:r>
    </w:p>
    <w:p w:rsidR="000E206E" w:rsidRPr="001A392C" w:rsidRDefault="000E206E" w:rsidP="000E206E">
      <w:pPr>
        <w:numPr>
          <w:ilvl w:val="0"/>
          <w:numId w:val="52"/>
        </w:numPr>
        <w:tabs>
          <w:tab w:val="clear" w:pos="720"/>
          <w:tab w:val="num" w:pos="426"/>
        </w:tabs>
        <w:spacing w:after="0"/>
        <w:ind w:left="426" w:hanging="426"/>
        <w:rPr>
          <w:rFonts w:ascii="Verdana" w:hAnsi="Verdana" w:cs="Arial"/>
          <w:color w:val="000000" w:themeColor="text1"/>
          <w:sz w:val="18"/>
          <w:szCs w:val="18"/>
        </w:rPr>
      </w:pPr>
      <w:r w:rsidRPr="001A392C">
        <w:rPr>
          <w:rFonts w:ascii="Verdana" w:hAnsi="Verdana" w:cs="Arial"/>
          <w:color w:val="000000" w:themeColor="text1"/>
          <w:sz w:val="18"/>
          <w:szCs w:val="18"/>
        </w:rPr>
        <w:t>ihre Kompetenzen bei der Ableitung von bedürfnisbezogenen sowie behandlungsrelevanten Interventionen;</w:t>
      </w:r>
    </w:p>
    <w:p w:rsidR="000E206E" w:rsidRPr="001A392C" w:rsidRDefault="000E206E" w:rsidP="000E206E">
      <w:pPr>
        <w:numPr>
          <w:ilvl w:val="0"/>
          <w:numId w:val="52"/>
        </w:numPr>
        <w:tabs>
          <w:tab w:val="clear" w:pos="720"/>
          <w:tab w:val="num" w:pos="426"/>
        </w:tabs>
        <w:spacing w:after="0"/>
        <w:ind w:left="426" w:hanging="426"/>
        <w:rPr>
          <w:rFonts w:ascii="Verdana" w:hAnsi="Verdana" w:cs="Arial"/>
          <w:color w:val="000000" w:themeColor="text1"/>
          <w:sz w:val="18"/>
          <w:szCs w:val="18"/>
        </w:rPr>
      </w:pPr>
      <w:r w:rsidRPr="001A392C">
        <w:rPr>
          <w:rFonts w:ascii="Verdana" w:hAnsi="Verdana" w:cs="Arial"/>
          <w:color w:val="000000" w:themeColor="text1"/>
          <w:sz w:val="18"/>
          <w:szCs w:val="18"/>
        </w:rPr>
        <w:t xml:space="preserve">das Rapportieren hinsichtlich der Patientensituation gemäss ISBAR-Schemata.  </w:t>
      </w:r>
    </w:p>
    <w:p w:rsidR="004E4370" w:rsidRPr="00C8082A" w:rsidRDefault="004E4370" w:rsidP="000E206E">
      <w:pPr>
        <w:spacing w:after="0" w:line="240" w:lineRule="auto"/>
        <w:rPr>
          <w:rFonts w:ascii="Arial" w:hAnsi="Arial" w:cs="Arial"/>
          <w:b/>
          <w:spacing w:val="5"/>
          <w:kern w:val="1"/>
          <w:sz w:val="18"/>
          <w:szCs w:val="18"/>
          <w:highlight w:val="yellow"/>
        </w:rPr>
      </w:pPr>
    </w:p>
    <w:p w:rsidR="007B7610" w:rsidRPr="00651A92" w:rsidRDefault="007B7610" w:rsidP="007B7610">
      <w:pPr>
        <w:spacing w:after="0"/>
        <w:rPr>
          <w:rFonts w:ascii="Verdana" w:hAnsi="Verdana" w:cs="Arial"/>
          <w:b/>
          <w:color w:val="000000" w:themeColor="text1"/>
          <w:spacing w:val="5"/>
          <w:kern w:val="1"/>
          <w:sz w:val="18"/>
          <w:szCs w:val="18"/>
        </w:rPr>
      </w:pPr>
      <w:r w:rsidRPr="00651A92">
        <w:rPr>
          <w:rFonts w:ascii="Verdana" w:hAnsi="Verdana" w:cs="Arial"/>
          <w:b/>
          <w:color w:val="000000" w:themeColor="text1"/>
          <w:spacing w:val="5"/>
          <w:kern w:val="1"/>
          <w:sz w:val="18"/>
          <w:szCs w:val="18"/>
        </w:rPr>
        <w:t>Schwerpunkte</w:t>
      </w:r>
    </w:p>
    <w:p w:rsidR="007B7610" w:rsidRPr="001A392C" w:rsidRDefault="007B7610" w:rsidP="007B7610">
      <w:pPr>
        <w:numPr>
          <w:ilvl w:val="0"/>
          <w:numId w:val="52"/>
        </w:numPr>
        <w:tabs>
          <w:tab w:val="clear" w:pos="720"/>
          <w:tab w:val="num" w:pos="426"/>
        </w:tabs>
        <w:spacing w:after="0"/>
        <w:ind w:hanging="720"/>
        <w:rPr>
          <w:rFonts w:ascii="Verdana" w:hAnsi="Verdana" w:cs="Arial"/>
          <w:color w:val="000000" w:themeColor="text1"/>
          <w:sz w:val="18"/>
          <w:szCs w:val="18"/>
        </w:rPr>
      </w:pPr>
      <w:r w:rsidRPr="001A392C">
        <w:rPr>
          <w:rFonts w:ascii="Verdana" w:hAnsi="Verdana" w:cs="Arial"/>
          <w:color w:val="000000" w:themeColor="text1"/>
          <w:sz w:val="18"/>
          <w:szCs w:val="18"/>
        </w:rPr>
        <w:t>Klinische Beurteilung von Patient*innen im KSW auf verschiedenen internistischen Stationen</w:t>
      </w:r>
    </w:p>
    <w:p w:rsidR="007B7610" w:rsidRPr="001A392C" w:rsidRDefault="007B7610" w:rsidP="007B7610">
      <w:pPr>
        <w:numPr>
          <w:ilvl w:val="0"/>
          <w:numId w:val="52"/>
        </w:numPr>
        <w:tabs>
          <w:tab w:val="clear" w:pos="720"/>
        </w:tabs>
        <w:spacing w:after="0"/>
        <w:ind w:left="426" w:hanging="436"/>
        <w:rPr>
          <w:rFonts w:ascii="Verdana" w:hAnsi="Verdana" w:cs="Arial"/>
          <w:color w:val="000000" w:themeColor="text1"/>
          <w:sz w:val="18"/>
          <w:szCs w:val="18"/>
        </w:rPr>
      </w:pPr>
      <w:r w:rsidRPr="001A392C">
        <w:rPr>
          <w:rFonts w:ascii="Verdana" w:hAnsi="Verdana" w:cs="Arial"/>
          <w:color w:val="000000" w:themeColor="text1"/>
          <w:sz w:val="18"/>
          <w:szCs w:val="18"/>
        </w:rPr>
        <w:t xml:space="preserve">Anamneseerhebung </w:t>
      </w:r>
      <w:r>
        <w:rPr>
          <w:rFonts w:ascii="Verdana" w:hAnsi="Verdana" w:cs="Arial"/>
          <w:color w:val="000000" w:themeColor="text1"/>
          <w:sz w:val="18"/>
          <w:szCs w:val="18"/>
        </w:rPr>
        <w:t>inkl.</w:t>
      </w:r>
      <w:r w:rsidRPr="001A392C">
        <w:rPr>
          <w:rFonts w:ascii="Verdana" w:hAnsi="Verdana" w:cs="Arial"/>
          <w:color w:val="000000" w:themeColor="text1"/>
          <w:sz w:val="18"/>
          <w:szCs w:val="18"/>
        </w:rPr>
        <w:t xml:space="preserve"> Tipps und Tricks</w:t>
      </w:r>
    </w:p>
    <w:p w:rsidR="007B7610" w:rsidRPr="001A392C" w:rsidRDefault="007B7610" w:rsidP="007B7610">
      <w:pPr>
        <w:numPr>
          <w:ilvl w:val="0"/>
          <w:numId w:val="52"/>
        </w:numPr>
        <w:tabs>
          <w:tab w:val="clear" w:pos="720"/>
        </w:tabs>
        <w:spacing w:after="0"/>
        <w:ind w:left="426" w:hanging="436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 xml:space="preserve">Organspezifische </w:t>
      </w:r>
      <w:r w:rsidRPr="001A392C">
        <w:rPr>
          <w:rFonts w:ascii="Verdana" w:hAnsi="Verdana" w:cs="Arial"/>
          <w:color w:val="000000" w:themeColor="text1"/>
          <w:sz w:val="18"/>
          <w:szCs w:val="18"/>
        </w:rPr>
        <w:t xml:space="preserve">Untersuchung mit entsprechenden Skills </w:t>
      </w:r>
    </w:p>
    <w:p w:rsidR="007B7610" w:rsidRPr="001A392C" w:rsidRDefault="007B7610" w:rsidP="007B7610">
      <w:pPr>
        <w:numPr>
          <w:ilvl w:val="0"/>
          <w:numId w:val="52"/>
        </w:numPr>
        <w:tabs>
          <w:tab w:val="clear" w:pos="720"/>
          <w:tab w:val="num" w:pos="426"/>
        </w:tabs>
        <w:spacing w:after="0"/>
        <w:ind w:hanging="72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Erarbeitung eines situationsbe</w:t>
      </w:r>
      <w:r w:rsidRPr="001A392C">
        <w:rPr>
          <w:rFonts w:ascii="Verdana" w:hAnsi="Verdana" w:cs="Arial"/>
          <w:color w:val="000000" w:themeColor="text1"/>
          <w:sz w:val="18"/>
          <w:szCs w:val="18"/>
        </w:rPr>
        <w:t>zogenen Behandlungsplans mittels kritischem Denken</w:t>
      </w:r>
    </w:p>
    <w:p w:rsidR="007B7610" w:rsidRPr="001A392C" w:rsidRDefault="007B7610" w:rsidP="007B7610">
      <w:pPr>
        <w:numPr>
          <w:ilvl w:val="0"/>
          <w:numId w:val="52"/>
        </w:numPr>
        <w:tabs>
          <w:tab w:val="clear" w:pos="720"/>
          <w:tab w:val="num" w:pos="426"/>
        </w:tabs>
        <w:spacing w:after="0"/>
        <w:ind w:hanging="720"/>
        <w:rPr>
          <w:rFonts w:ascii="Verdana" w:hAnsi="Verdana" w:cs="Arial"/>
          <w:color w:val="000000" w:themeColor="text1"/>
          <w:sz w:val="18"/>
          <w:szCs w:val="18"/>
        </w:rPr>
      </w:pPr>
      <w:r w:rsidRPr="001A392C">
        <w:rPr>
          <w:rFonts w:ascii="Verdana" w:hAnsi="Verdana" w:cs="Arial"/>
          <w:color w:val="000000" w:themeColor="text1"/>
          <w:sz w:val="18"/>
          <w:szCs w:val="18"/>
        </w:rPr>
        <w:t xml:space="preserve">ISBAR-Rapport als Mittel </w:t>
      </w:r>
      <w:r>
        <w:rPr>
          <w:rFonts w:ascii="Verdana" w:hAnsi="Verdana" w:cs="Arial"/>
          <w:color w:val="000000" w:themeColor="text1"/>
          <w:sz w:val="18"/>
          <w:szCs w:val="18"/>
        </w:rPr>
        <w:t>zu</w:t>
      </w:r>
      <w:r w:rsidRPr="001A392C">
        <w:rPr>
          <w:rFonts w:ascii="Verdana" w:hAnsi="Verdana" w:cs="Arial"/>
          <w:color w:val="000000" w:themeColor="text1"/>
          <w:sz w:val="18"/>
          <w:szCs w:val="18"/>
        </w:rPr>
        <w:t xml:space="preserve"> eine</w:t>
      </w:r>
      <w:r>
        <w:rPr>
          <w:rFonts w:ascii="Verdana" w:hAnsi="Verdana" w:cs="Arial"/>
          <w:color w:val="000000" w:themeColor="text1"/>
          <w:sz w:val="18"/>
          <w:szCs w:val="18"/>
        </w:rPr>
        <w:t>r</w:t>
      </w:r>
      <w:r w:rsidRPr="001A392C">
        <w:rPr>
          <w:rFonts w:ascii="Verdana" w:hAnsi="Verdana" w:cs="Arial"/>
          <w:color w:val="000000" w:themeColor="text1"/>
          <w:sz w:val="18"/>
          <w:szCs w:val="18"/>
        </w:rPr>
        <w:t xml:space="preserve"> zielführende</w:t>
      </w:r>
      <w:r>
        <w:rPr>
          <w:rFonts w:ascii="Verdana" w:hAnsi="Verdana" w:cs="Arial"/>
          <w:color w:val="000000" w:themeColor="text1"/>
          <w:sz w:val="18"/>
          <w:szCs w:val="18"/>
        </w:rPr>
        <w:t>n</w:t>
      </w:r>
      <w:r w:rsidRPr="001A392C">
        <w:rPr>
          <w:rFonts w:ascii="Verdana" w:hAnsi="Verdana" w:cs="Arial"/>
          <w:color w:val="000000" w:themeColor="text1"/>
          <w:sz w:val="18"/>
          <w:szCs w:val="18"/>
        </w:rPr>
        <w:t xml:space="preserve"> interprofessionelle</w:t>
      </w:r>
      <w:r>
        <w:rPr>
          <w:rFonts w:ascii="Verdana" w:hAnsi="Verdana" w:cs="Arial"/>
          <w:color w:val="000000" w:themeColor="text1"/>
          <w:sz w:val="18"/>
          <w:szCs w:val="18"/>
        </w:rPr>
        <w:t>n</w:t>
      </w:r>
      <w:r w:rsidRPr="001A392C">
        <w:rPr>
          <w:rFonts w:ascii="Verdana" w:hAnsi="Verdana" w:cs="Arial"/>
          <w:color w:val="000000" w:themeColor="text1"/>
          <w:sz w:val="18"/>
          <w:szCs w:val="18"/>
        </w:rPr>
        <w:t xml:space="preserve"> Sprache</w:t>
      </w:r>
    </w:p>
    <w:p w:rsidR="007B7610" w:rsidRPr="00651A92" w:rsidRDefault="007B7610" w:rsidP="007B7610">
      <w:pPr>
        <w:widowControl w:val="0"/>
        <w:tabs>
          <w:tab w:val="num" w:pos="426"/>
          <w:tab w:val="left" w:pos="1134"/>
        </w:tabs>
        <w:autoSpaceDE w:val="0"/>
        <w:autoSpaceDN w:val="0"/>
        <w:adjustRightInd w:val="0"/>
        <w:spacing w:after="0"/>
        <w:ind w:right="663" w:hanging="720"/>
        <w:outlineLvl w:val="0"/>
        <w:rPr>
          <w:rFonts w:ascii="Verdana" w:hAnsi="Verdana" w:cs="Arial"/>
          <w:b/>
          <w:color w:val="000000" w:themeColor="text1"/>
          <w:spacing w:val="5"/>
          <w:kern w:val="1"/>
          <w:sz w:val="18"/>
          <w:szCs w:val="18"/>
        </w:rPr>
      </w:pPr>
    </w:p>
    <w:p w:rsidR="007B7610" w:rsidRPr="00651A92" w:rsidRDefault="007B7610" w:rsidP="007B7610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right="663"/>
        <w:outlineLvl w:val="0"/>
        <w:rPr>
          <w:rFonts w:ascii="Verdana" w:hAnsi="Verdana" w:cs="Arial"/>
          <w:b/>
          <w:color w:val="000000" w:themeColor="text1"/>
          <w:spacing w:val="5"/>
          <w:kern w:val="1"/>
          <w:sz w:val="18"/>
          <w:szCs w:val="18"/>
        </w:rPr>
      </w:pPr>
      <w:r w:rsidRPr="00651A92">
        <w:rPr>
          <w:rFonts w:ascii="Verdana" w:hAnsi="Verdana" w:cs="Arial"/>
          <w:b/>
          <w:color w:val="000000" w:themeColor="text1"/>
          <w:spacing w:val="5"/>
          <w:kern w:val="1"/>
          <w:sz w:val="18"/>
          <w:szCs w:val="18"/>
        </w:rPr>
        <w:t>Vorbereitung</w:t>
      </w:r>
    </w:p>
    <w:p w:rsidR="007B7610" w:rsidRDefault="007B7610" w:rsidP="007B7610">
      <w:pPr>
        <w:numPr>
          <w:ilvl w:val="0"/>
          <w:numId w:val="52"/>
        </w:numPr>
        <w:tabs>
          <w:tab w:val="clear" w:pos="720"/>
          <w:tab w:val="num" w:pos="426"/>
        </w:tabs>
        <w:spacing w:after="0"/>
        <w:ind w:hanging="72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Ca. 2 Wochen vor der Fortbildung wird ein Leseauftrag (max. 30min) versendet</w:t>
      </w:r>
    </w:p>
    <w:p w:rsidR="007B7610" w:rsidRDefault="007B7610" w:rsidP="007B7610">
      <w:pPr>
        <w:numPr>
          <w:ilvl w:val="0"/>
          <w:numId w:val="52"/>
        </w:numPr>
        <w:tabs>
          <w:tab w:val="clear" w:pos="720"/>
          <w:tab w:val="num" w:pos="426"/>
        </w:tabs>
        <w:spacing w:after="0"/>
        <w:ind w:hanging="72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>Stethoskop für Fortbildungstag organisieren resp. mitbringen</w:t>
      </w:r>
    </w:p>
    <w:p w:rsidR="007B7610" w:rsidRDefault="007B7610" w:rsidP="007B7610">
      <w:pPr>
        <w:numPr>
          <w:ilvl w:val="1"/>
          <w:numId w:val="52"/>
        </w:numPr>
        <w:tabs>
          <w:tab w:val="clear" w:pos="1440"/>
        </w:tabs>
        <w:spacing w:after="0"/>
        <w:ind w:left="851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 xml:space="preserve">Bei Interesse sind Stethoskope preiswert unter; </w:t>
      </w:r>
      <w:hyperlink r:id="rId12" w:history="1">
        <w:r w:rsidRPr="003D0EA7">
          <w:rPr>
            <w:rStyle w:val="Hyperlink"/>
            <w:rFonts w:ascii="Verdana" w:hAnsi="Verdana" w:cs="Arial"/>
            <w:sz w:val="18"/>
            <w:szCs w:val="18"/>
          </w:rPr>
          <w:t>https://www.babinski.de/</w:t>
        </w:r>
      </w:hyperlink>
      <w:r>
        <w:rPr>
          <w:rFonts w:ascii="Verdana" w:hAnsi="Verdana" w:cs="Arial"/>
          <w:color w:val="000000" w:themeColor="text1"/>
          <w:sz w:val="18"/>
          <w:szCs w:val="18"/>
        </w:rPr>
        <w:t xml:space="preserve">, zu erwerben. </w:t>
      </w:r>
    </w:p>
    <w:p w:rsidR="007B7610" w:rsidRPr="001A392C" w:rsidRDefault="007B7610" w:rsidP="007B7610">
      <w:pPr>
        <w:numPr>
          <w:ilvl w:val="0"/>
          <w:numId w:val="52"/>
        </w:numPr>
        <w:tabs>
          <w:tab w:val="clear" w:pos="720"/>
          <w:tab w:val="num" w:pos="426"/>
        </w:tabs>
        <w:spacing w:after="0"/>
        <w:ind w:hanging="720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ascii="Verdana" w:hAnsi="Verdana" w:cs="Arial"/>
          <w:color w:val="000000" w:themeColor="text1"/>
          <w:sz w:val="18"/>
          <w:szCs w:val="18"/>
        </w:rPr>
        <w:t xml:space="preserve">Bitte in Berufskleidung erscheinen. </w:t>
      </w:r>
    </w:p>
    <w:p w:rsidR="007B7610" w:rsidRPr="00651A92" w:rsidRDefault="007B7610" w:rsidP="007B7610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right="663"/>
        <w:outlineLvl w:val="0"/>
        <w:rPr>
          <w:rFonts w:ascii="Verdana" w:hAnsi="Verdana" w:cs="Arial"/>
          <w:b/>
          <w:color w:val="000000" w:themeColor="text1"/>
          <w:spacing w:val="5"/>
          <w:kern w:val="1"/>
          <w:sz w:val="18"/>
          <w:szCs w:val="18"/>
        </w:rPr>
      </w:pPr>
    </w:p>
    <w:p w:rsidR="007B7610" w:rsidRPr="00651A92" w:rsidRDefault="007B7610" w:rsidP="007B7610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right="663"/>
        <w:outlineLvl w:val="0"/>
        <w:rPr>
          <w:rFonts w:ascii="Verdana" w:hAnsi="Verdana" w:cs="Arial"/>
          <w:b/>
          <w:color w:val="000000" w:themeColor="text1"/>
          <w:spacing w:val="5"/>
          <w:kern w:val="1"/>
          <w:sz w:val="18"/>
          <w:szCs w:val="18"/>
        </w:rPr>
      </w:pPr>
      <w:r w:rsidRPr="00651A92">
        <w:rPr>
          <w:rFonts w:ascii="Verdana" w:hAnsi="Verdana" w:cs="Arial"/>
          <w:b/>
          <w:color w:val="000000" w:themeColor="text1"/>
          <w:spacing w:val="5"/>
          <w:kern w:val="1"/>
          <w:sz w:val="18"/>
          <w:szCs w:val="18"/>
        </w:rPr>
        <w:t>Personenkreis</w:t>
      </w:r>
    </w:p>
    <w:p w:rsidR="008A2670" w:rsidRPr="007B7610" w:rsidRDefault="007B7610" w:rsidP="007B7610">
      <w:pPr>
        <w:widowControl w:val="0"/>
        <w:autoSpaceDE w:val="0"/>
        <w:autoSpaceDN w:val="0"/>
        <w:adjustRightInd w:val="0"/>
        <w:spacing w:after="0"/>
        <w:rPr>
          <w:rFonts w:ascii="Verdana" w:hAnsi="Verdana" w:cs="Arial"/>
          <w:color w:val="000000" w:themeColor="text1"/>
          <w:kern w:val="1"/>
          <w:sz w:val="18"/>
          <w:szCs w:val="18"/>
        </w:rPr>
      </w:pPr>
      <w:r w:rsidRPr="00651A92">
        <w:rPr>
          <w:rFonts w:ascii="Verdana" w:hAnsi="Verdana" w:cs="Arial"/>
          <w:color w:val="000000" w:themeColor="text1"/>
          <w:kern w:val="1"/>
          <w:sz w:val="18"/>
          <w:szCs w:val="18"/>
        </w:rPr>
        <w:t>Di</w:t>
      </w:r>
      <w:r>
        <w:rPr>
          <w:rFonts w:ascii="Verdana" w:hAnsi="Verdana" w:cs="Arial"/>
          <w:color w:val="000000" w:themeColor="text1"/>
          <w:kern w:val="1"/>
          <w:sz w:val="18"/>
          <w:szCs w:val="18"/>
        </w:rPr>
        <w:t>plomierte Pflegefachpersonen HF/</w:t>
      </w:r>
      <w:r w:rsidRPr="00651A92">
        <w:rPr>
          <w:rFonts w:ascii="Verdana" w:hAnsi="Verdana" w:cs="Arial"/>
          <w:color w:val="000000" w:themeColor="text1"/>
          <w:kern w:val="1"/>
          <w:sz w:val="18"/>
          <w:szCs w:val="18"/>
        </w:rPr>
        <w:t xml:space="preserve">FH </w:t>
      </w:r>
    </w:p>
    <w:p w:rsidR="008A2670" w:rsidRPr="00D870F2" w:rsidRDefault="008A2670" w:rsidP="008A26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  <w:sz w:val="18"/>
          <w:szCs w:val="18"/>
        </w:rPr>
      </w:pPr>
    </w:p>
    <w:p w:rsidR="008A2670" w:rsidRPr="00D870F2" w:rsidRDefault="008A2670" w:rsidP="008A2670">
      <w:pPr>
        <w:widowControl w:val="0"/>
        <w:tabs>
          <w:tab w:val="left" w:pos="170"/>
          <w:tab w:val="left" w:pos="3402"/>
          <w:tab w:val="left" w:pos="3572"/>
        </w:tabs>
        <w:autoSpaceDE w:val="0"/>
        <w:autoSpaceDN w:val="0"/>
        <w:adjustRightInd w:val="0"/>
        <w:spacing w:after="0" w:line="240" w:lineRule="auto"/>
        <w:ind w:right="663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D870F2">
        <w:rPr>
          <w:rFonts w:ascii="Arial" w:hAnsi="Arial" w:cs="Arial"/>
          <w:b/>
          <w:spacing w:val="5"/>
          <w:kern w:val="1"/>
          <w:sz w:val="18"/>
          <w:szCs w:val="18"/>
        </w:rPr>
        <w:t xml:space="preserve">Teilnehmerzahl </w:t>
      </w:r>
    </w:p>
    <w:p w:rsidR="008A2670" w:rsidRPr="00D870F2" w:rsidRDefault="00BF0DC2" w:rsidP="008A26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5"/>
          <w:kern w:val="1"/>
          <w:sz w:val="18"/>
          <w:szCs w:val="18"/>
        </w:rPr>
      </w:pPr>
      <w:r>
        <w:rPr>
          <w:rFonts w:ascii="Arial" w:hAnsi="Arial" w:cs="Arial"/>
          <w:spacing w:val="5"/>
          <w:kern w:val="1"/>
          <w:sz w:val="18"/>
          <w:szCs w:val="18"/>
        </w:rPr>
        <w:t>Max. 12</w:t>
      </w:r>
    </w:p>
    <w:p w:rsidR="008A2670" w:rsidRPr="00D870F2" w:rsidRDefault="008A2670" w:rsidP="008A267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  <w:sz w:val="18"/>
          <w:szCs w:val="18"/>
        </w:rPr>
      </w:pPr>
    </w:p>
    <w:p w:rsidR="008A2670" w:rsidRPr="00D870F2" w:rsidRDefault="008A2670" w:rsidP="008A2670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D870F2">
        <w:rPr>
          <w:rFonts w:ascii="Arial" w:hAnsi="Arial" w:cs="Arial"/>
          <w:b/>
          <w:spacing w:val="5"/>
          <w:kern w:val="1"/>
          <w:sz w:val="18"/>
          <w:szCs w:val="18"/>
        </w:rPr>
        <w:t>Referentinnen/Referent</w:t>
      </w:r>
    </w:p>
    <w:p w:rsidR="00C8082A" w:rsidRPr="00874308" w:rsidRDefault="00C8082A" w:rsidP="00C8082A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/>
        <w:outlineLvl w:val="0"/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</w:pPr>
      <w:r w:rsidRPr="00874308"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  <w:t>Hauptverantwortlich: Anna Grandits, Pflegeexpertin APN</w:t>
      </w:r>
      <w:r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  <w:t>,</w:t>
      </w:r>
      <w:r w:rsidRPr="00874308"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  <w:t xml:space="preserve"> Notfallzentrum</w:t>
      </w:r>
    </w:p>
    <w:p w:rsidR="00C8082A" w:rsidRPr="00874308" w:rsidRDefault="00C8082A" w:rsidP="00C8082A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/>
        <w:outlineLvl w:val="0"/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</w:pPr>
      <w:r w:rsidRPr="00874308"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  <w:t xml:space="preserve">Co-Dozentin: Daniela Vetterli, Pflegeexpertin </w:t>
      </w:r>
      <w:r>
        <w:rPr>
          <w:rFonts w:ascii="Arial" w:hAnsi="Arial" w:cs="Arial"/>
          <w:color w:val="000000" w:themeColor="text1"/>
          <w:spacing w:val="5"/>
          <w:kern w:val="1"/>
          <w:sz w:val="18"/>
          <w:szCs w:val="18"/>
        </w:rPr>
        <w:t>APN, Akutgeriatrie</w:t>
      </w:r>
    </w:p>
    <w:p w:rsidR="008A2670" w:rsidRPr="00D870F2" w:rsidRDefault="008A2670" w:rsidP="008A2670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</w:p>
    <w:p w:rsidR="008A2670" w:rsidRPr="00D870F2" w:rsidRDefault="008A2670" w:rsidP="008A2670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</w:p>
    <w:p w:rsidR="008A2670" w:rsidRPr="00D870F2" w:rsidRDefault="008A2670" w:rsidP="008A2670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D870F2">
        <w:rPr>
          <w:rFonts w:ascii="Arial" w:hAnsi="Arial" w:cs="Arial"/>
          <w:b/>
          <w:spacing w:val="5"/>
          <w:kern w:val="1"/>
          <w:sz w:val="18"/>
          <w:szCs w:val="18"/>
        </w:rPr>
        <w:t xml:space="preserve">Zeitlicher Umfang </w:t>
      </w:r>
    </w:p>
    <w:p w:rsidR="008A2670" w:rsidRPr="008A2670" w:rsidRDefault="008A2670" w:rsidP="008A267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D870F2">
        <w:rPr>
          <w:rFonts w:ascii="Arial" w:hAnsi="Arial" w:cs="Arial"/>
          <w:spacing w:val="5"/>
          <w:kern w:val="1"/>
          <w:sz w:val="18"/>
          <w:szCs w:val="18"/>
        </w:rPr>
        <w:t>1/2 Tag</w:t>
      </w:r>
    </w:p>
    <w:p w:rsidR="008A2670" w:rsidRPr="008A2670" w:rsidRDefault="008A2670" w:rsidP="008A267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663"/>
        <w:rPr>
          <w:rFonts w:ascii="Arial" w:hAnsi="Arial" w:cs="Arial"/>
          <w:spacing w:val="5"/>
          <w:kern w:val="1"/>
          <w:sz w:val="18"/>
          <w:szCs w:val="18"/>
        </w:rPr>
      </w:pPr>
    </w:p>
    <w:p w:rsidR="008A2670" w:rsidRPr="008A2670" w:rsidRDefault="008A2670" w:rsidP="008A2670">
      <w:pPr>
        <w:widowControl w:val="0"/>
        <w:tabs>
          <w:tab w:val="right" w:pos="567"/>
          <w:tab w:val="left" w:pos="1080"/>
          <w:tab w:val="right" w:pos="1386"/>
          <w:tab w:val="left" w:pos="204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8A2670">
        <w:rPr>
          <w:rFonts w:ascii="Arial" w:hAnsi="Arial" w:cs="Arial"/>
          <w:b/>
          <w:spacing w:val="5"/>
          <w:kern w:val="1"/>
          <w:sz w:val="18"/>
          <w:szCs w:val="18"/>
        </w:rPr>
        <w:t xml:space="preserve">Daten, Zeit 13:00 – 17:00 Uhr </w:t>
      </w:r>
      <w:r w:rsidR="00B01A9E">
        <w:rPr>
          <w:rFonts w:ascii="Arial" w:hAnsi="Arial" w:cs="Arial"/>
          <w:b/>
          <w:spacing w:val="5"/>
          <w:kern w:val="1"/>
          <w:sz w:val="18"/>
          <w:szCs w:val="18"/>
        </w:rPr>
        <w:tab/>
      </w:r>
      <w:r w:rsidR="00B01A9E">
        <w:rPr>
          <w:rFonts w:ascii="Arial" w:hAnsi="Arial" w:cs="Arial"/>
          <w:b/>
          <w:spacing w:val="5"/>
          <w:kern w:val="1"/>
          <w:sz w:val="18"/>
          <w:szCs w:val="18"/>
        </w:rPr>
        <w:tab/>
      </w:r>
      <w:r w:rsidR="00B01A9E">
        <w:rPr>
          <w:rFonts w:ascii="Arial" w:hAnsi="Arial" w:cs="Arial"/>
          <w:b/>
          <w:spacing w:val="5"/>
          <w:kern w:val="1"/>
          <w:sz w:val="18"/>
          <w:szCs w:val="18"/>
        </w:rPr>
        <w:tab/>
      </w:r>
      <w:r w:rsidR="00B01A9E">
        <w:rPr>
          <w:rFonts w:ascii="Arial" w:hAnsi="Arial" w:cs="Arial"/>
          <w:b/>
          <w:spacing w:val="5"/>
          <w:kern w:val="1"/>
          <w:sz w:val="18"/>
          <w:szCs w:val="18"/>
        </w:rPr>
        <w:tab/>
        <w:t>Anmeldeschluss</w:t>
      </w:r>
    </w:p>
    <w:p w:rsidR="00BF0DC2" w:rsidRPr="00BF0DC2" w:rsidRDefault="00C8082A" w:rsidP="008A2670">
      <w:pPr>
        <w:widowControl w:val="0"/>
        <w:tabs>
          <w:tab w:val="right" w:pos="567"/>
          <w:tab w:val="left" w:pos="1080"/>
          <w:tab w:val="right" w:pos="1386"/>
          <w:tab w:val="left" w:pos="204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5"/>
          <w:kern w:val="1"/>
          <w:sz w:val="18"/>
          <w:szCs w:val="18"/>
        </w:rPr>
      </w:pPr>
      <w:r>
        <w:rPr>
          <w:rFonts w:ascii="Arial" w:hAnsi="Arial" w:cs="Arial"/>
          <w:spacing w:val="5"/>
          <w:kern w:val="1"/>
          <w:sz w:val="18"/>
          <w:szCs w:val="18"/>
        </w:rPr>
        <w:t>Dienstag, 09. Juni 2026</w:t>
      </w:r>
      <w:r>
        <w:rPr>
          <w:rFonts w:ascii="Arial" w:hAnsi="Arial" w:cs="Arial"/>
          <w:spacing w:val="5"/>
          <w:kern w:val="1"/>
          <w:sz w:val="18"/>
          <w:szCs w:val="18"/>
        </w:rPr>
        <w:tab/>
      </w:r>
      <w:r>
        <w:rPr>
          <w:rFonts w:ascii="Arial" w:hAnsi="Arial" w:cs="Arial"/>
          <w:spacing w:val="5"/>
          <w:kern w:val="1"/>
          <w:sz w:val="18"/>
          <w:szCs w:val="18"/>
        </w:rPr>
        <w:tab/>
      </w:r>
      <w:r w:rsidR="00851DC7">
        <w:rPr>
          <w:rFonts w:ascii="Arial" w:hAnsi="Arial" w:cs="Arial"/>
          <w:spacing w:val="5"/>
          <w:kern w:val="1"/>
          <w:sz w:val="18"/>
          <w:szCs w:val="18"/>
        </w:rPr>
        <w:tab/>
      </w:r>
      <w:r w:rsidR="00851DC7">
        <w:rPr>
          <w:rFonts w:ascii="Arial" w:hAnsi="Arial" w:cs="Arial"/>
          <w:spacing w:val="5"/>
          <w:kern w:val="1"/>
          <w:sz w:val="18"/>
          <w:szCs w:val="18"/>
        </w:rPr>
        <w:tab/>
      </w:r>
      <w:r w:rsidR="00851DC7">
        <w:rPr>
          <w:rFonts w:ascii="Arial" w:hAnsi="Arial" w:cs="Arial"/>
          <w:spacing w:val="5"/>
          <w:kern w:val="1"/>
          <w:sz w:val="18"/>
          <w:szCs w:val="18"/>
        </w:rPr>
        <w:tab/>
      </w:r>
      <w:r w:rsidR="00851DC7">
        <w:rPr>
          <w:rFonts w:ascii="Arial" w:hAnsi="Arial" w:cs="Arial"/>
          <w:spacing w:val="5"/>
          <w:kern w:val="1"/>
          <w:sz w:val="18"/>
          <w:szCs w:val="18"/>
        </w:rPr>
        <w:tab/>
      </w:r>
      <w:r>
        <w:rPr>
          <w:rFonts w:ascii="Arial" w:hAnsi="Arial" w:cs="Arial"/>
          <w:spacing w:val="5"/>
          <w:kern w:val="1"/>
          <w:sz w:val="18"/>
          <w:szCs w:val="18"/>
        </w:rPr>
        <w:t>09. Mai 2026</w:t>
      </w:r>
    </w:p>
    <w:p w:rsidR="008A2670" w:rsidRPr="008A2670" w:rsidRDefault="008A2670" w:rsidP="008A2670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</w:p>
    <w:p w:rsidR="008A2670" w:rsidRDefault="008A2670" w:rsidP="008A2670">
      <w:pPr>
        <w:widowControl w:val="0"/>
        <w:tabs>
          <w:tab w:val="right" w:pos="567"/>
          <w:tab w:val="right" w:pos="1386"/>
          <w:tab w:val="left" w:pos="2041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8A2670">
        <w:rPr>
          <w:rFonts w:ascii="Arial" w:hAnsi="Arial" w:cs="Arial"/>
          <w:b/>
          <w:spacing w:val="5"/>
          <w:kern w:val="1"/>
          <w:sz w:val="18"/>
          <w:szCs w:val="18"/>
        </w:rPr>
        <w:t>Ort</w:t>
      </w:r>
    </w:p>
    <w:p w:rsidR="00C8082A" w:rsidRPr="005B3CC5" w:rsidRDefault="00C8082A" w:rsidP="00C8082A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right="663"/>
        <w:outlineLvl w:val="0"/>
        <w:rPr>
          <w:rFonts w:ascii="Arial" w:hAnsi="Arial" w:cs="Arial"/>
          <w:bCs/>
          <w:color w:val="000000" w:themeColor="text1"/>
          <w:sz w:val="18"/>
          <w:szCs w:val="18"/>
        </w:rPr>
      </w:pPr>
      <w:r w:rsidRPr="005B3CC5">
        <w:rPr>
          <w:rFonts w:ascii="Arial" w:hAnsi="Arial" w:cs="Arial"/>
          <w:bCs/>
          <w:color w:val="000000" w:themeColor="text1"/>
          <w:sz w:val="18"/>
          <w:szCs w:val="18"/>
        </w:rPr>
        <w:t>Haus A - U1 - Goldenberg</w:t>
      </w:r>
    </w:p>
    <w:p w:rsidR="00C97A57" w:rsidRPr="008A2670" w:rsidRDefault="00C97A57" w:rsidP="008A267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663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</w:p>
    <w:p w:rsidR="008A2670" w:rsidRPr="00EF7886" w:rsidRDefault="008A2670" w:rsidP="008A2670">
      <w:pPr>
        <w:widowControl w:val="0"/>
        <w:tabs>
          <w:tab w:val="left" w:pos="1134"/>
        </w:tabs>
        <w:autoSpaceDE w:val="0"/>
        <w:autoSpaceDN w:val="0"/>
        <w:adjustRightInd w:val="0"/>
        <w:spacing w:line="220" w:lineRule="exact"/>
        <w:ind w:right="663"/>
        <w:rPr>
          <w:kern w:val="1"/>
        </w:rPr>
      </w:pPr>
    </w:p>
    <w:p w:rsidR="00F47F93" w:rsidRDefault="00F47F93"/>
    <w:sectPr w:rsidR="00F47F93" w:rsidSect="005A351B">
      <w:foot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B2E" w:rsidRDefault="001E6B2E" w:rsidP="009B3303">
      <w:pPr>
        <w:spacing w:after="0" w:line="240" w:lineRule="auto"/>
      </w:pPr>
      <w:r>
        <w:separator/>
      </w:r>
    </w:p>
  </w:endnote>
  <w:endnote w:type="continuationSeparator" w:id="0">
    <w:p w:rsidR="001E6B2E" w:rsidRDefault="001E6B2E" w:rsidP="009B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85F" w:rsidRDefault="00C2485F" w:rsidP="003E5C3C">
    <w:pPr>
      <w:ind w:right="260"/>
    </w:pPr>
    <w:r>
      <w:rPr>
        <w:noProof/>
        <w:color w:val="1F497D" w:themeColor="text2"/>
        <w:sz w:val="26"/>
        <w:szCs w:val="26"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75D9FC" wp14:editId="6B38754E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feld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2485F" w:rsidRDefault="00C2485F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773EC6" w:rsidRPr="00773EC6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  <w:lang w:val="de-DE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5375D9FC" id="_x0000_t202" coordsize="21600,21600" o:spt="202" path="m,l,21600r21600,l21600,xe">
              <v:stroke joinstyle="miter"/>
              <v:path gradientshapeok="t" o:connecttype="rect"/>
            </v:shapetype>
            <v:shape id="Textfeld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" fillcolor="white [3201]" stroked="f" strokeweight=".5pt">
              <v:textbox style="mso-fit-shape-to-text:t" inset="0,,0">
                <w:txbxContent>
                  <w:p w:rsidR="00C2485F" w:rsidRDefault="00C2485F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773EC6" w:rsidRPr="00773EC6">
                      <w:rPr>
                        <w:noProof/>
                        <w:color w:val="0F243E" w:themeColor="text2" w:themeShade="80"/>
                        <w:sz w:val="26"/>
                        <w:szCs w:val="26"/>
                        <w:lang w:val="de-DE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B2E" w:rsidRDefault="001E6B2E" w:rsidP="009B3303">
      <w:pPr>
        <w:spacing w:after="0" w:line="240" w:lineRule="auto"/>
      </w:pPr>
      <w:r>
        <w:separator/>
      </w:r>
    </w:p>
  </w:footnote>
  <w:footnote w:type="continuationSeparator" w:id="0">
    <w:p w:rsidR="001E6B2E" w:rsidRDefault="001E6B2E" w:rsidP="009B3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0921"/>
    <w:multiLevelType w:val="hybridMultilevel"/>
    <w:tmpl w:val="A84C1D6E"/>
    <w:lvl w:ilvl="0" w:tplc="809EAB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331ED"/>
    <w:multiLevelType w:val="hybridMultilevel"/>
    <w:tmpl w:val="15362BAE"/>
    <w:lvl w:ilvl="0" w:tplc="82F2EB0C">
      <w:numFmt w:val="bullet"/>
      <w:lvlText w:val="-"/>
      <w:lvlJc w:val="left"/>
      <w:pPr>
        <w:tabs>
          <w:tab w:val="num" w:pos="550"/>
        </w:tabs>
        <w:ind w:left="550" w:hanging="360"/>
      </w:pPr>
      <w:rPr>
        <w:rFonts w:ascii="Arial" w:eastAsia="Georg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2" w15:restartNumberingAfterBreak="0">
    <w:nsid w:val="0740450B"/>
    <w:multiLevelType w:val="hybridMultilevel"/>
    <w:tmpl w:val="051AF6BC"/>
    <w:lvl w:ilvl="0" w:tplc="A0A69224">
      <w:start w:val="9"/>
      <w:numFmt w:val="bullet"/>
      <w:lvlText w:val="–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A61"/>
    <w:multiLevelType w:val="multilevel"/>
    <w:tmpl w:val="D63C5FF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D56F12"/>
    <w:multiLevelType w:val="hybridMultilevel"/>
    <w:tmpl w:val="AB36E918"/>
    <w:lvl w:ilvl="0" w:tplc="82F2E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Georg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0508F"/>
    <w:multiLevelType w:val="hybridMultilevel"/>
    <w:tmpl w:val="A77A9684"/>
    <w:lvl w:ilvl="0" w:tplc="A0A69224">
      <w:start w:val="9"/>
      <w:numFmt w:val="bullet"/>
      <w:lvlText w:val="–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E6561"/>
    <w:multiLevelType w:val="hybridMultilevel"/>
    <w:tmpl w:val="E8440538"/>
    <w:lvl w:ilvl="0" w:tplc="82F2EB0C">
      <w:numFmt w:val="bullet"/>
      <w:lvlText w:val="-"/>
      <w:lvlJc w:val="left"/>
      <w:pPr>
        <w:ind w:left="720" w:hanging="360"/>
      </w:pPr>
      <w:rPr>
        <w:rFonts w:ascii="Arial" w:eastAsia="Georg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74E81"/>
    <w:multiLevelType w:val="hybridMultilevel"/>
    <w:tmpl w:val="DDDE40F2"/>
    <w:lvl w:ilvl="0" w:tplc="A0A69224">
      <w:start w:val="9"/>
      <w:numFmt w:val="bullet"/>
      <w:lvlText w:val="–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528DE"/>
    <w:multiLevelType w:val="hybridMultilevel"/>
    <w:tmpl w:val="EDEE5EDE"/>
    <w:lvl w:ilvl="0" w:tplc="82F2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Georg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A383E"/>
    <w:multiLevelType w:val="hybridMultilevel"/>
    <w:tmpl w:val="A45CC5E8"/>
    <w:lvl w:ilvl="0" w:tplc="2B28272C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654D00"/>
    <w:multiLevelType w:val="hybridMultilevel"/>
    <w:tmpl w:val="BCE64CE6"/>
    <w:lvl w:ilvl="0" w:tplc="A0A69224">
      <w:start w:val="9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Helvetica" w:hint="default"/>
      </w:rPr>
    </w:lvl>
    <w:lvl w:ilvl="1" w:tplc="080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7355F0"/>
    <w:multiLevelType w:val="hybridMultilevel"/>
    <w:tmpl w:val="26AE69D0"/>
    <w:lvl w:ilvl="0" w:tplc="C124FB3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CA0A18"/>
    <w:multiLevelType w:val="hybridMultilevel"/>
    <w:tmpl w:val="08C018C2"/>
    <w:lvl w:ilvl="0" w:tplc="A0A69224">
      <w:start w:val="9"/>
      <w:numFmt w:val="bullet"/>
      <w:lvlText w:val="–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5A0990"/>
    <w:multiLevelType w:val="hybridMultilevel"/>
    <w:tmpl w:val="16E0D1D4"/>
    <w:lvl w:ilvl="0" w:tplc="82F2EB0C">
      <w:numFmt w:val="bullet"/>
      <w:lvlText w:val="-"/>
      <w:lvlJc w:val="left"/>
      <w:pPr>
        <w:ind w:left="720" w:hanging="360"/>
      </w:pPr>
      <w:rPr>
        <w:rFonts w:ascii="Arial" w:eastAsia="Georg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7C02A2"/>
    <w:multiLevelType w:val="hybridMultilevel"/>
    <w:tmpl w:val="7A30277E"/>
    <w:lvl w:ilvl="0" w:tplc="37702D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Helvetica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061D99"/>
    <w:multiLevelType w:val="hybridMultilevel"/>
    <w:tmpl w:val="21728EA6"/>
    <w:lvl w:ilvl="0" w:tplc="85B29C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234966"/>
    <w:multiLevelType w:val="hybridMultilevel"/>
    <w:tmpl w:val="DB9EB5B6"/>
    <w:lvl w:ilvl="0" w:tplc="A0A69224">
      <w:start w:val="9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Helvetica" w:hint="default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BF00E40"/>
    <w:multiLevelType w:val="multilevel"/>
    <w:tmpl w:val="373C78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2C06911"/>
    <w:multiLevelType w:val="hybridMultilevel"/>
    <w:tmpl w:val="850EF2A8"/>
    <w:lvl w:ilvl="0" w:tplc="2B28272C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021B34"/>
    <w:multiLevelType w:val="hybridMultilevel"/>
    <w:tmpl w:val="83C47136"/>
    <w:lvl w:ilvl="0" w:tplc="C124FB3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9B0C1F"/>
    <w:multiLevelType w:val="hybridMultilevel"/>
    <w:tmpl w:val="875A2DC2"/>
    <w:lvl w:ilvl="0" w:tplc="A0A69224">
      <w:start w:val="9"/>
      <w:numFmt w:val="bullet"/>
      <w:lvlText w:val="–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AC6EB1"/>
    <w:multiLevelType w:val="hybridMultilevel"/>
    <w:tmpl w:val="E73C89E2"/>
    <w:lvl w:ilvl="0" w:tplc="606466F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4F69D2"/>
    <w:multiLevelType w:val="hybridMultilevel"/>
    <w:tmpl w:val="14F2F9DC"/>
    <w:lvl w:ilvl="0" w:tplc="DCB464BC">
      <w:start w:val="1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Helvetica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A507BC7"/>
    <w:multiLevelType w:val="hybridMultilevel"/>
    <w:tmpl w:val="989C3E30"/>
    <w:lvl w:ilvl="0" w:tplc="82F2EB0C">
      <w:numFmt w:val="bullet"/>
      <w:lvlText w:val="-"/>
      <w:lvlJc w:val="left"/>
      <w:pPr>
        <w:ind w:left="720" w:hanging="360"/>
      </w:pPr>
      <w:rPr>
        <w:rFonts w:ascii="Arial" w:eastAsia="Georg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E24CC0"/>
    <w:multiLevelType w:val="hybridMultilevel"/>
    <w:tmpl w:val="41826BF8"/>
    <w:lvl w:ilvl="0" w:tplc="2B28272C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E10FE1"/>
    <w:multiLevelType w:val="multilevel"/>
    <w:tmpl w:val="C4B4C24C"/>
    <w:lvl w:ilvl="0">
      <w:start w:val="1"/>
      <w:numFmt w:val="decimal"/>
      <w:lvlText w:val="%1"/>
      <w:lvlJc w:val="left"/>
      <w:pPr>
        <w:ind w:left="360" w:hanging="360"/>
      </w:pPr>
      <w:rPr>
        <w:rFonts w:cs="Helvetica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Helvetic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Helvetic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Helvetic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Helvetic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Helvetic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Helvetic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Helvetic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Helvetica" w:hint="default"/>
      </w:rPr>
    </w:lvl>
  </w:abstractNum>
  <w:abstractNum w:abstractNumId="26" w15:restartNumberingAfterBreak="0">
    <w:nsid w:val="2CBC617B"/>
    <w:multiLevelType w:val="hybridMultilevel"/>
    <w:tmpl w:val="1CBA672E"/>
    <w:lvl w:ilvl="0" w:tplc="029C56CA"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Helvetica" w:eastAsia="Times New Roman" w:hAnsi="Helvetica" w:cs="Helvetica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27" w15:restartNumberingAfterBreak="0">
    <w:nsid w:val="2CF3132B"/>
    <w:multiLevelType w:val="hybridMultilevel"/>
    <w:tmpl w:val="3A6ED718"/>
    <w:lvl w:ilvl="0" w:tplc="A0A69224">
      <w:start w:val="9"/>
      <w:numFmt w:val="bullet"/>
      <w:lvlText w:val="–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EB4C32"/>
    <w:multiLevelType w:val="hybridMultilevel"/>
    <w:tmpl w:val="BD96D6EE"/>
    <w:lvl w:ilvl="0" w:tplc="82F2EB0C">
      <w:numFmt w:val="bullet"/>
      <w:lvlText w:val="-"/>
      <w:lvlJc w:val="left"/>
      <w:pPr>
        <w:ind w:left="720" w:hanging="360"/>
      </w:pPr>
      <w:rPr>
        <w:rFonts w:ascii="Arial" w:eastAsia="Georg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5D6D3E"/>
    <w:multiLevelType w:val="hybridMultilevel"/>
    <w:tmpl w:val="5B62137A"/>
    <w:lvl w:ilvl="0" w:tplc="2B28272C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746DBF"/>
    <w:multiLevelType w:val="hybridMultilevel"/>
    <w:tmpl w:val="22E075F4"/>
    <w:lvl w:ilvl="0" w:tplc="A0A69224">
      <w:start w:val="9"/>
      <w:numFmt w:val="bullet"/>
      <w:lvlText w:val="–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326C89"/>
    <w:multiLevelType w:val="hybridMultilevel"/>
    <w:tmpl w:val="15104B1E"/>
    <w:lvl w:ilvl="0" w:tplc="82F2EB0C">
      <w:numFmt w:val="bullet"/>
      <w:lvlText w:val="-"/>
      <w:lvlJc w:val="left"/>
      <w:pPr>
        <w:ind w:left="720" w:hanging="360"/>
      </w:pPr>
      <w:rPr>
        <w:rFonts w:ascii="Arial" w:eastAsia="Georg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E94CB9"/>
    <w:multiLevelType w:val="hybridMultilevel"/>
    <w:tmpl w:val="2F18059A"/>
    <w:lvl w:ilvl="0" w:tplc="A0A69224">
      <w:start w:val="9"/>
      <w:numFmt w:val="bullet"/>
      <w:lvlText w:val="–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BE443B"/>
    <w:multiLevelType w:val="hybridMultilevel"/>
    <w:tmpl w:val="8DF436C2"/>
    <w:lvl w:ilvl="0" w:tplc="82F2EB0C">
      <w:numFmt w:val="bullet"/>
      <w:lvlText w:val="-"/>
      <w:lvlJc w:val="left"/>
      <w:pPr>
        <w:ind w:left="720" w:hanging="360"/>
      </w:pPr>
      <w:rPr>
        <w:rFonts w:ascii="Arial" w:eastAsia="Georg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4F76AB"/>
    <w:multiLevelType w:val="hybridMultilevel"/>
    <w:tmpl w:val="867A8E74"/>
    <w:lvl w:ilvl="0" w:tplc="82F2EB0C">
      <w:numFmt w:val="bullet"/>
      <w:lvlText w:val="-"/>
      <w:lvlJc w:val="left"/>
      <w:pPr>
        <w:ind w:left="720" w:hanging="360"/>
      </w:pPr>
      <w:rPr>
        <w:rFonts w:ascii="Arial" w:eastAsia="Georgia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BF51CD"/>
    <w:multiLevelType w:val="hybridMultilevel"/>
    <w:tmpl w:val="F0C8DDB4"/>
    <w:lvl w:ilvl="0" w:tplc="2B28272C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7E5D4B"/>
    <w:multiLevelType w:val="hybridMultilevel"/>
    <w:tmpl w:val="AF90923A"/>
    <w:lvl w:ilvl="0" w:tplc="A0A69224">
      <w:start w:val="9"/>
      <w:numFmt w:val="bullet"/>
      <w:lvlText w:val="–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306588"/>
    <w:multiLevelType w:val="hybridMultilevel"/>
    <w:tmpl w:val="D3C84B7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F2EB0C">
      <w:numFmt w:val="bullet"/>
      <w:lvlText w:val="-"/>
      <w:lvlJc w:val="left"/>
      <w:pPr>
        <w:ind w:left="2880" w:hanging="360"/>
      </w:pPr>
      <w:rPr>
        <w:rFonts w:ascii="Arial" w:eastAsia="Georgia" w:hAnsi="Arial" w:cs="Aria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7430F2"/>
    <w:multiLevelType w:val="hybridMultilevel"/>
    <w:tmpl w:val="C5C000EA"/>
    <w:lvl w:ilvl="0" w:tplc="6A465A82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44FB1536"/>
    <w:multiLevelType w:val="hybridMultilevel"/>
    <w:tmpl w:val="E55A4F56"/>
    <w:lvl w:ilvl="0" w:tplc="A0A69224">
      <w:start w:val="9"/>
      <w:numFmt w:val="bullet"/>
      <w:lvlText w:val="–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E6512E"/>
    <w:multiLevelType w:val="hybridMultilevel"/>
    <w:tmpl w:val="419EA3B2"/>
    <w:lvl w:ilvl="0" w:tplc="2B28272C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4B1961"/>
    <w:multiLevelType w:val="hybridMultilevel"/>
    <w:tmpl w:val="04E63FA0"/>
    <w:lvl w:ilvl="0" w:tplc="A0A69224">
      <w:start w:val="9"/>
      <w:numFmt w:val="bullet"/>
      <w:lvlText w:val="–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3A7881FC">
      <w:numFmt w:val="bullet"/>
      <w:lvlText w:val="•"/>
      <w:lvlJc w:val="left"/>
      <w:pPr>
        <w:ind w:left="1785" w:hanging="705"/>
      </w:pPr>
      <w:rPr>
        <w:rFonts w:ascii="Calibri" w:eastAsia="Times New Roman" w:hAnsi="Calibri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647612"/>
    <w:multiLevelType w:val="hybridMultilevel"/>
    <w:tmpl w:val="A052DD90"/>
    <w:lvl w:ilvl="0" w:tplc="A0A69224">
      <w:start w:val="9"/>
      <w:numFmt w:val="bullet"/>
      <w:lvlText w:val="–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65072"/>
    <w:multiLevelType w:val="hybridMultilevel"/>
    <w:tmpl w:val="D804C5B2"/>
    <w:lvl w:ilvl="0" w:tplc="9ED4D3C6">
      <w:start w:val="1"/>
      <w:numFmt w:val="bullet"/>
      <w:lvlText w:val=""/>
      <w:lvlJc w:val="left"/>
      <w:pPr>
        <w:ind w:left="720" w:hanging="360"/>
      </w:pPr>
      <w:rPr>
        <w:rFonts w:ascii="Wingdings" w:eastAsia="Lucida Handwriting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A902C16"/>
    <w:multiLevelType w:val="hybridMultilevel"/>
    <w:tmpl w:val="2C7AB5EA"/>
    <w:lvl w:ilvl="0" w:tplc="A0A69224">
      <w:start w:val="9"/>
      <w:numFmt w:val="bullet"/>
      <w:lvlText w:val="–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BA671F4"/>
    <w:multiLevelType w:val="multilevel"/>
    <w:tmpl w:val="DBB431E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D4055EE"/>
    <w:multiLevelType w:val="hybridMultilevel"/>
    <w:tmpl w:val="9A3A0FF6"/>
    <w:lvl w:ilvl="0" w:tplc="2B28272C">
      <w:numFmt w:val="bullet"/>
      <w:lvlText w:val="–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DEE77CF"/>
    <w:multiLevelType w:val="hybridMultilevel"/>
    <w:tmpl w:val="3B8CD73C"/>
    <w:lvl w:ilvl="0" w:tplc="C124FB3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10C0CB9"/>
    <w:multiLevelType w:val="hybridMultilevel"/>
    <w:tmpl w:val="63260C30"/>
    <w:lvl w:ilvl="0" w:tplc="A0A69224">
      <w:start w:val="9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Helvetica" w:hint="default"/>
      </w:rPr>
    </w:lvl>
    <w:lvl w:ilvl="1" w:tplc="0807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22D5517"/>
    <w:multiLevelType w:val="hybridMultilevel"/>
    <w:tmpl w:val="A99C572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6237E1"/>
    <w:multiLevelType w:val="hybridMultilevel"/>
    <w:tmpl w:val="E21A824E"/>
    <w:lvl w:ilvl="0" w:tplc="C124FB3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524076B"/>
    <w:multiLevelType w:val="hybridMultilevel"/>
    <w:tmpl w:val="7EF62900"/>
    <w:lvl w:ilvl="0" w:tplc="82F2EB0C">
      <w:numFmt w:val="bullet"/>
      <w:lvlText w:val="-"/>
      <w:lvlJc w:val="left"/>
      <w:pPr>
        <w:ind w:left="720" w:hanging="360"/>
      </w:pPr>
      <w:rPr>
        <w:rFonts w:ascii="Arial" w:eastAsia="Georg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69C79E3"/>
    <w:multiLevelType w:val="hybridMultilevel"/>
    <w:tmpl w:val="B7245A34"/>
    <w:lvl w:ilvl="0" w:tplc="82F2E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Georgia" w:hAnsi="Arial" w:cs="Aria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822ABF"/>
    <w:multiLevelType w:val="hybridMultilevel"/>
    <w:tmpl w:val="1B8064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ACA4BA1"/>
    <w:multiLevelType w:val="hybridMultilevel"/>
    <w:tmpl w:val="38C42BF6"/>
    <w:lvl w:ilvl="0" w:tplc="85B29C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B28272C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DE2046"/>
    <w:multiLevelType w:val="hybridMultilevel"/>
    <w:tmpl w:val="C80E511A"/>
    <w:lvl w:ilvl="0" w:tplc="A0A69224">
      <w:start w:val="9"/>
      <w:numFmt w:val="bullet"/>
      <w:lvlText w:val="–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E005DBF"/>
    <w:multiLevelType w:val="hybridMultilevel"/>
    <w:tmpl w:val="68C0EA2A"/>
    <w:lvl w:ilvl="0" w:tplc="A0A69224">
      <w:start w:val="9"/>
      <w:numFmt w:val="bullet"/>
      <w:lvlText w:val="–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E3149BF"/>
    <w:multiLevelType w:val="hybridMultilevel"/>
    <w:tmpl w:val="1E9238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22593E"/>
    <w:multiLevelType w:val="hybridMultilevel"/>
    <w:tmpl w:val="F446A264"/>
    <w:lvl w:ilvl="0" w:tplc="82F2EB0C">
      <w:numFmt w:val="bullet"/>
      <w:lvlText w:val="-"/>
      <w:lvlJc w:val="left"/>
      <w:pPr>
        <w:ind w:left="720" w:hanging="360"/>
      </w:pPr>
      <w:rPr>
        <w:rFonts w:ascii="Arial" w:eastAsia="Georg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F80734D"/>
    <w:multiLevelType w:val="hybridMultilevel"/>
    <w:tmpl w:val="30C08CC0"/>
    <w:lvl w:ilvl="0" w:tplc="37702D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Helvetica" w:hint="default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F835E40"/>
    <w:multiLevelType w:val="hybridMultilevel"/>
    <w:tmpl w:val="EF24DC00"/>
    <w:lvl w:ilvl="0" w:tplc="82F2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Georgia" w:hAnsi="Arial" w:cs="Arial" w:hint="default"/>
      </w:rPr>
    </w:lvl>
    <w:lvl w:ilvl="1" w:tplc="080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A87A79"/>
    <w:multiLevelType w:val="hybridMultilevel"/>
    <w:tmpl w:val="B0A2CFDE"/>
    <w:lvl w:ilvl="0" w:tplc="A0A69224">
      <w:start w:val="9"/>
      <w:numFmt w:val="bullet"/>
      <w:lvlText w:val="–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3005022"/>
    <w:multiLevelType w:val="hybridMultilevel"/>
    <w:tmpl w:val="D204879C"/>
    <w:lvl w:ilvl="0" w:tplc="924035A4">
      <w:start w:val="27"/>
      <w:numFmt w:val="bullet"/>
      <w:lvlText w:val="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35460B0"/>
    <w:multiLevelType w:val="hybridMultilevel"/>
    <w:tmpl w:val="F828BFA6"/>
    <w:lvl w:ilvl="0" w:tplc="82F2EB0C">
      <w:numFmt w:val="bullet"/>
      <w:lvlText w:val="-"/>
      <w:lvlJc w:val="left"/>
      <w:pPr>
        <w:ind w:left="720" w:hanging="360"/>
      </w:pPr>
      <w:rPr>
        <w:rFonts w:ascii="Arial" w:eastAsia="Georg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791407"/>
    <w:multiLevelType w:val="hybridMultilevel"/>
    <w:tmpl w:val="07F826E2"/>
    <w:lvl w:ilvl="0" w:tplc="924035A4">
      <w:start w:val="27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5" w15:restartNumberingAfterBreak="0">
    <w:nsid w:val="668710AC"/>
    <w:multiLevelType w:val="hybridMultilevel"/>
    <w:tmpl w:val="6FF6D10A"/>
    <w:lvl w:ilvl="0" w:tplc="2B28272C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C90C01"/>
    <w:multiLevelType w:val="hybridMultilevel"/>
    <w:tmpl w:val="CA72FF6A"/>
    <w:lvl w:ilvl="0" w:tplc="D0B6850E">
      <w:start w:val="5"/>
      <w:numFmt w:val="bullet"/>
      <w:lvlText w:val="-"/>
      <w:lvlJc w:val="left"/>
      <w:pPr>
        <w:ind w:left="720" w:hanging="360"/>
      </w:pPr>
      <w:rPr>
        <w:rFonts w:ascii="Helvetica" w:eastAsia="MS Mincho" w:hAnsi="Helvetica" w:cs="Helvetica" w:hint="default"/>
        <w:b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9DB371B"/>
    <w:multiLevelType w:val="hybridMultilevel"/>
    <w:tmpl w:val="74C2A0CA"/>
    <w:lvl w:ilvl="0" w:tplc="82F2EB0C">
      <w:numFmt w:val="bullet"/>
      <w:lvlText w:val="-"/>
      <w:lvlJc w:val="left"/>
      <w:pPr>
        <w:ind w:left="720" w:hanging="360"/>
      </w:pPr>
      <w:rPr>
        <w:rFonts w:ascii="Arial" w:eastAsia="Georg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9DF62C6"/>
    <w:multiLevelType w:val="hybridMultilevel"/>
    <w:tmpl w:val="0978B896"/>
    <w:lvl w:ilvl="0" w:tplc="82F2EB0C">
      <w:numFmt w:val="bullet"/>
      <w:lvlText w:val="-"/>
      <w:lvlJc w:val="left"/>
      <w:pPr>
        <w:ind w:left="720" w:hanging="360"/>
      </w:pPr>
      <w:rPr>
        <w:rFonts w:ascii="Arial" w:eastAsia="Georgia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CB4784C"/>
    <w:multiLevelType w:val="hybridMultilevel"/>
    <w:tmpl w:val="96885BCA"/>
    <w:lvl w:ilvl="0" w:tplc="82F2E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Georg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6DB920F0"/>
    <w:multiLevelType w:val="hybridMultilevel"/>
    <w:tmpl w:val="C0AE4C20"/>
    <w:lvl w:ilvl="0" w:tplc="A0A69224">
      <w:start w:val="9"/>
      <w:numFmt w:val="bullet"/>
      <w:lvlText w:val="–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70147767"/>
    <w:multiLevelType w:val="hybridMultilevel"/>
    <w:tmpl w:val="1F124F8E"/>
    <w:lvl w:ilvl="0" w:tplc="A0A69224">
      <w:start w:val="9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Helvetica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0634406"/>
    <w:multiLevelType w:val="hybridMultilevel"/>
    <w:tmpl w:val="ACB05570"/>
    <w:lvl w:ilvl="0" w:tplc="82F2EB0C">
      <w:numFmt w:val="bullet"/>
      <w:lvlText w:val="-"/>
      <w:lvlJc w:val="left"/>
      <w:pPr>
        <w:ind w:left="720" w:hanging="360"/>
      </w:pPr>
      <w:rPr>
        <w:rFonts w:ascii="Arial" w:eastAsia="Georg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4A1222"/>
    <w:multiLevelType w:val="hybridMultilevel"/>
    <w:tmpl w:val="CD52413C"/>
    <w:lvl w:ilvl="0" w:tplc="82F2EB0C">
      <w:numFmt w:val="bullet"/>
      <w:lvlText w:val="-"/>
      <w:lvlJc w:val="left"/>
      <w:pPr>
        <w:ind w:left="720" w:hanging="360"/>
      </w:pPr>
      <w:rPr>
        <w:rFonts w:ascii="Arial" w:eastAsia="Georg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54E7E1B"/>
    <w:multiLevelType w:val="multilevel"/>
    <w:tmpl w:val="6374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742687D"/>
    <w:multiLevelType w:val="hybridMultilevel"/>
    <w:tmpl w:val="8D00AE44"/>
    <w:lvl w:ilvl="0" w:tplc="2B28272C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92D0D00"/>
    <w:multiLevelType w:val="hybridMultilevel"/>
    <w:tmpl w:val="CCFA310C"/>
    <w:lvl w:ilvl="0" w:tplc="2B28272C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9534273"/>
    <w:multiLevelType w:val="hybridMultilevel"/>
    <w:tmpl w:val="DC44C702"/>
    <w:lvl w:ilvl="0" w:tplc="2B28272C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9981B77"/>
    <w:multiLevelType w:val="hybridMultilevel"/>
    <w:tmpl w:val="ABD8E7C0"/>
    <w:lvl w:ilvl="0" w:tplc="2B28272C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B93A09"/>
    <w:multiLevelType w:val="hybridMultilevel"/>
    <w:tmpl w:val="37482CE2"/>
    <w:lvl w:ilvl="0" w:tplc="82F2EB0C">
      <w:numFmt w:val="bullet"/>
      <w:lvlText w:val="-"/>
      <w:lvlJc w:val="left"/>
      <w:pPr>
        <w:ind w:left="720" w:hanging="360"/>
      </w:pPr>
      <w:rPr>
        <w:rFonts w:ascii="Arial" w:eastAsia="Georg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BBC3B08"/>
    <w:multiLevelType w:val="hybridMultilevel"/>
    <w:tmpl w:val="C70A5CFC"/>
    <w:lvl w:ilvl="0" w:tplc="3D100C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CA0531B"/>
    <w:multiLevelType w:val="hybridMultilevel"/>
    <w:tmpl w:val="1632DD42"/>
    <w:lvl w:ilvl="0" w:tplc="A0A69224">
      <w:start w:val="9"/>
      <w:numFmt w:val="bullet"/>
      <w:lvlText w:val="–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DB4350A"/>
    <w:multiLevelType w:val="hybridMultilevel"/>
    <w:tmpl w:val="E6A61444"/>
    <w:lvl w:ilvl="0" w:tplc="2B28272C">
      <w:numFmt w:val="bullet"/>
      <w:lvlText w:val="–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EC9371F"/>
    <w:multiLevelType w:val="hybridMultilevel"/>
    <w:tmpl w:val="8CAC3562"/>
    <w:lvl w:ilvl="0" w:tplc="A0A69224">
      <w:start w:val="9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Helvetica" w:hint="default"/>
      </w:rPr>
    </w:lvl>
    <w:lvl w:ilvl="1" w:tplc="080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1"/>
  </w:num>
  <w:num w:numId="3">
    <w:abstractNumId w:val="2"/>
  </w:num>
  <w:num w:numId="4">
    <w:abstractNumId w:val="12"/>
  </w:num>
  <w:num w:numId="5">
    <w:abstractNumId w:val="36"/>
  </w:num>
  <w:num w:numId="6">
    <w:abstractNumId w:val="44"/>
  </w:num>
  <w:num w:numId="7">
    <w:abstractNumId w:val="32"/>
  </w:num>
  <w:num w:numId="8">
    <w:abstractNumId w:val="5"/>
  </w:num>
  <w:num w:numId="9">
    <w:abstractNumId w:val="29"/>
  </w:num>
  <w:num w:numId="10">
    <w:abstractNumId w:val="70"/>
  </w:num>
  <w:num w:numId="11">
    <w:abstractNumId w:val="55"/>
  </w:num>
  <w:num w:numId="12">
    <w:abstractNumId w:val="56"/>
  </w:num>
  <w:num w:numId="13">
    <w:abstractNumId w:val="39"/>
  </w:num>
  <w:num w:numId="14">
    <w:abstractNumId w:val="81"/>
  </w:num>
  <w:num w:numId="15">
    <w:abstractNumId w:val="30"/>
  </w:num>
  <w:num w:numId="16">
    <w:abstractNumId w:val="20"/>
  </w:num>
  <w:num w:numId="17">
    <w:abstractNumId w:val="46"/>
  </w:num>
  <w:num w:numId="18">
    <w:abstractNumId w:val="82"/>
  </w:num>
  <w:num w:numId="19">
    <w:abstractNumId w:val="78"/>
  </w:num>
  <w:num w:numId="20">
    <w:abstractNumId w:val="40"/>
  </w:num>
  <w:num w:numId="21">
    <w:abstractNumId w:val="24"/>
  </w:num>
  <w:num w:numId="22">
    <w:abstractNumId w:val="18"/>
  </w:num>
  <w:num w:numId="23">
    <w:abstractNumId w:val="76"/>
  </w:num>
  <w:num w:numId="24">
    <w:abstractNumId w:val="9"/>
  </w:num>
  <w:num w:numId="25">
    <w:abstractNumId w:val="65"/>
  </w:num>
  <w:num w:numId="26">
    <w:abstractNumId w:val="77"/>
  </w:num>
  <w:num w:numId="27">
    <w:abstractNumId w:val="75"/>
  </w:num>
  <w:num w:numId="28">
    <w:abstractNumId w:val="43"/>
  </w:num>
  <w:num w:numId="29">
    <w:abstractNumId w:val="22"/>
  </w:num>
  <w:num w:numId="30">
    <w:abstractNumId w:val="38"/>
  </w:num>
  <w:num w:numId="31">
    <w:abstractNumId w:val="15"/>
  </w:num>
  <w:num w:numId="32">
    <w:abstractNumId w:val="49"/>
  </w:num>
  <w:num w:numId="33">
    <w:abstractNumId w:val="0"/>
  </w:num>
  <w:num w:numId="34">
    <w:abstractNumId w:val="54"/>
  </w:num>
  <w:num w:numId="35">
    <w:abstractNumId w:val="16"/>
  </w:num>
  <w:num w:numId="36">
    <w:abstractNumId w:val="11"/>
  </w:num>
  <w:num w:numId="37">
    <w:abstractNumId w:val="47"/>
  </w:num>
  <w:num w:numId="38">
    <w:abstractNumId w:val="45"/>
  </w:num>
  <w:num w:numId="39">
    <w:abstractNumId w:val="42"/>
  </w:num>
  <w:num w:numId="40">
    <w:abstractNumId w:val="41"/>
  </w:num>
  <w:num w:numId="41">
    <w:abstractNumId w:val="3"/>
  </w:num>
  <w:num w:numId="42">
    <w:abstractNumId w:val="19"/>
  </w:num>
  <w:num w:numId="43">
    <w:abstractNumId w:val="50"/>
  </w:num>
  <w:num w:numId="44">
    <w:abstractNumId w:val="25"/>
  </w:num>
  <w:num w:numId="45">
    <w:abstractNumId w:val="80"/>
  </w:num>
  <w:num w:numId="46">
    <w:abstractNumId w:val="83"/>
  </w:num>
  <w:num w:numId="47">
    <w:abstractNumId w:val="62"/>
  </w:num>
  <w:num w:numId="48">
    <w:abstractNumId w:val="26"/>
  </w:num>
  <w:num w:numId="49">
    <w:abstractNumId w:val="59"/>
  </w:num>
  <w:num w:numId="50">
    <w:abstractNumId w:val="14"/>
  </w:num>
  <w:num w:numId="51">
    <w:abstractNumId w:val="21"/>
  </w:num>
  <w:num w:numId="52">
    <w:abstractNumId w:val="52"/>
  </w:num>
  <w:num w:numId="53">
    <w:abstractNumId w:val="4"/>
  </w:num>
  <w:num w:numId="54">
    <w:abstractNumId w:val="64"/>
  </w:num>
  <w:num w:numId="55">
    <w:abstractNumId w:val="71"/>
  </w:num>
  <w:num w:numId="56">
    <w:abstractNumId w:val="35"/>
  </w:num>
  <w:num w:numId="57">
    <w:abstractNumId w:val="66"/>
  </w:num>
  <w:num w:numId="58">
    <w:abstractNumId w:val="48"/>
  </w:num>
  <w:num w:numId="59">
    <w:abstractNumId w:val="53"/>
  </w:num>
  <w:num w:numId="60">
    <w:abstractNumId w:val="37"/>
  </w:num>
  <w:num w:numId="61">
    <w:abstractNumId w:val="34"/>
  </w:num>
  <w:num w:numId="62">
    <w:abstractNumId w:val="68"/>
  </w:num>
  <w:num w:numId="63">
    <w:abstractNumId w:val="7"/>
  </w:num>
  <w:num w:numId="64">
    <w:abstractNumId w:val="27"/>
  </w:num>
  <w:num w:numId="65">
    <w:abstractNumId w:val="23"/>
  </w:num>
  <w:num w:numId="66">
    <w:abstractNumId w:val="8"/>
  </w:num>
  <w:num w:numId="67">
    <w:abstractNumId w:val="63"/>
  </w:num>
  <w:num w:numId="68">
    <w:abstractNumId w:val="13"/>
  </w:num>
  <w:num w:numId="69">
    <w:abstractNumId w:val="1"/>
  </w:num>
  <w:num w:numId="70">
    <w:abstractNumId w:val="73"/>
  </w:num>
  <w:num w:numId="71">
    <w:abstractNumId w:val="72"/>
  </w:num>
  <w:num w:numId="72">
    <w:abstractNumId w:val="67"/>
  </w:num>
  <w:num w:numId="73">
    <w:abstractNumId w:val="33"/>
  </w:num>
  <w:num w:numId="74">
    <w:abstractNumId w:val="28"/>
  </w:num>
  <w:num w:numId="75">
    <w:abstractNumId w:val="10"/>
  </w:num>
  <w:num w:numId="76">
    <w:abstractNumId w:val="51"/>
  </w:num>
  <w:num w:numId="77">
    <w:abstractNumId w:val="69"/>
  </w:num>
  <w:num w:numId="78">
    <w:abstractNumId w:val="60"/>
  </w:num>
  <w:num w:numId="79">
    <w:abstractNumId w:val="57"/>
  </w:num>
  <w:num w:numId="80">
    <w:abstractNumId w:val="6"/>
  </w:num>
  <w:num w:numId="81">
    <w:abstractNumId w:val="31"/>
  </w:num>
  <w:num w:numId="82">
    <w:abstractNumId w:val="79"/>
  </w:num>
  <w:num w:numId="83">
    <w:abstractNumId w:val="58"/>
  </w:num>
  <w:num w:numId="84">
    <w:abstractNumId w:val="74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3C2"/>
    <w:rsid w:val="000102A5"/>
    <w:rsid w:val="000308ED"/>
    <w:rsid w:val="00042327"/>
    <w:rsid w:val="00056040"/>
    <w:rsid w:val="00066AE6"/>
    <w:rsid w:val="00072704"/>
    <w:rsid w:val="00093013"/>
    <w:rsid w:val="00096545"/>
    <w:rsid w:val="000C52EE"/>
    <w:rsid w:val="000D29B0"/>
    <w:rsid w:val="000E206E"/>
    <w:rsid w:val="000F49A1"/>
    <w:rsid w:val="00103D3D"/>
    <w:rsid w:val="001B4D32"/>
    <w:rsid w:val="001B6D38"/>
    <w:rsid w:val="001E6B2E"/>
    <w:rsid w:val="001F13C8"/>
    <w:rsid w:val="00214E48"/>
    <w:rsid w:val="002427C0"/>
    <w:rsid w:val="00267BE0"/>
    <w:rsid w:val="002744BD"/>
    <w:rsid w:val="00280843"/>
    <w:rsid w:val="002923D8"/>
    <w:rsid w:val="002A0B5A"/>
    <w:rsid w:val="002A33DB"/>
    <w:rsid w:val="002A7793"/>
    <w:rsid w:val="002B740A"/>
    <w:rsid w:val="002C5F20"/>
    <w:rsid w:val="002E525C"/>
    <w:rsid w:val="00344338"/>
    <w:rsid w:val="003726A8"/>
    <w:rsid w:val="003842CB"/>
    <w:rsid w:val="003B2B1A"/>
    <w:rsid w:val="003D0354"/>
    <w:rsid w:val="003D78EF"/>
    <w:rsid w:val="003E5C3C"/>
    <w:rsid w:val="003F0AD1"/>
    <w:rsid w:val="003F1D00"/>
    <w:rsid w:val="003F37E6"/>
    <w:rsid w:val="003F5F16"/>
    <w:rsid w:val="00403810"/>
    <w:rsid w:val="00445419"/>
    <w:rsid w:val="004554D8"/>
    <w:rsid w:val="004813F4"/>
    <w:rsid w:val="004928D7"/>
    <w:rsid w:val="004938CB"/>
    <w:rsid w:val="0049597B"/>
    <w:rsid w:val="004A12B4"/>
    <w:rsid w:val="004A7BEB"/>
    <w:rsid w:val="004B1DA3"/>
    <w:rsid w:val="004B574A"/>
    <w:rsid w:val="004D0423"/>
    <w:rsid w:val="004E0243"/>
    <w:rsid w:val="004E37C0"/>
    <w:rsid w:val="004E4370"/>
    <w:rsid w:val="004E72E2"/>
    <w:rsid w:val="00530C72"/>
    <w:rsid w:val="00546807"/>
    <w:rsid w:val="00550D77"/>
    <w:rsid w:val="00584BF9"/>
    <w:rsid w:val="005A2454"/>
    <w:rsid w:val="005A351B"/>
    <w:rsid w:val="005D1D3C"/>
    <w:rsid w:val="005F7966"/>
    <w:rsid w:val="00605F9A"/>
    <w:rsid w:val="00615F7B"/>
    <w:rsid w:val="00624C71"/>
    <w:rsid w:val="00633172"/>
    <w:rsid w:val="0066046D"/>
    <w:rsid w:val="00670753"/>
    <w:rsid w:val="006741A5"/>
    <w:rsid w:val="00690D89"/>
    <w:rsid w:val="006C1EEA"/>
    <w:rsid w:val="006D115E"/>
    <w:rsid w:val="006D327A"/>
    <w:rsid w:val="00702C92"/>
    <w:rsid w:val="0070343E"/>
    <w:rsid w:val="00734548"/>
    <w:rsid w:val="00773EC6"/>
    <w:rsid w:val="00782B05"/>
    <w:rsid w:val="0078656E"/>
    <w:rsid w:val="007A3952"/>
    <w:rsid w:val="007A6D1A"/>
    <w:rsid w:val="007B7610"/>
    <w:rsid w:val="007C2CB4"/>
    <w:rsid w:val="007C5FA0"/>
    <w:rsid w:val="007D3CCF"/>
    <w:rsid w:val="007E5901"/>
    <w:rsid w:val="00822F4D"/>
    <w:rsid w:val="00835CE0"/>
    <w:rsid w:val="008367AE"/>
    <w:rsid w:val="008413FE"/>
    <w:rsid w:val="00845AF1"/>
    <w:rsid w:val="00851C14"/>
    <w:rsid w:val="00851DC7"/>
    <w:rsid w:val="00852407"/>
    <w:rsid w:val="008A2670"/>
    <w:rsid w:val="008C2820"/>
    <w:rsid w:val="008F59CD"/>
    <w:rsid w:val="008F60AE"/>
    <w:rsid w:val="008F6DD9"/>
    <w:rsid w:val="00920E98"/>
    <w:rsid w:val="00921ECD"/>
    <w:rsid w:val="00922057"/>
    <w:rsid w:val="00942C3C"/>
    <w:rsid w:val="009501CD"/>
    <w:rsid w:val="009515EA"/>
    <w:rsid w:val="00951F8A"/>
    <w:rsid w:val="009A36FE"/>
    <w:rsid w:val="009A6D02"/>
    <w:rsid w:val="009B2B89"/>
    <w:rsid w:val="009B3303"/>
    <w:rsid w:val="009B3E9B"/>
    <w:rsid w:val="009B502B"/>
    <w:rsid w:val="009E765D"/>
    <w:rsid w:val="009F1FAB"/>
    <w:rsid w:val="009F3836"/>
    <w:rsid w:val="00A02D2B"/>
    <w:rsid w:val="00A058C3"/>
    <w:rsid w:val="00A07BCE"/>
    <w:rsid w:val="00A351FC"/>
    <w:rsid w:val="00A41EB9"/>
    <w:rsid w:val="00A515C3"/>
    <w:rsid w:val="00A52044"/>
    <w:rsid w:val="00AB417E"/>
    <w:rsid w:val="00AB5154"/>
    <w:rsid w:val="00AF7C53"/>
    <w:rsid w:val="00B015F7"/>
    <w:rsid w:val="00B01A9E"/>
    <w:rsid w:val="00B1491E"/>
    <w:rsid w:val="00B43744"/>
    <w:rsid w:val="00B667B6"/>
    <w:rsid w:val="00B84BB7"/>
    <w:rsid w:val="00B9105B"/>
    <w:rsid w:val="00BA2453"/>
    <w:rsid w:val="00BA6268"/>
    <w:rsid w:val="00BA791A"/>
    <w:rsid w:val="00BC5E7F"/>
    <w:rsid w:val="00BD0BF0"/>
    <w:rsid w:val="00BD5E70"/>
    <w:rsid w:val="00BF0DC2"/>
    <w:rsid w:val="00BF1ECC"/>
    <w:rsid w:val="00C07C03"/>
    <w:rsid w:val="00C11ED6"/>
    <w:rsid w:val="00C23EAA"/>
    <w:rsid w:val="00C2485F"/>
    <w:rsid w:val="00C2704F"/>
    <w:rsid w:val="00C313A3"/>
    <w:rsid w:val="00C41E3D"/>
    <w:rsid w:val="00C44C01"/>
    <w:rsid w:val="00C51B5C"/>
    <w:rsid w:val="00C55E1F"/>
    <w:rsid w:val="00C8082A"/>
    <w:rsid w:val="00C81E23"/>
    <w:rsid w:val="00C85040"/>
    <w:rsid w:val="00C942E5"/>
    <w:rsid w:val="00C97A57"/>
    <w:rsid w:val="00CE7BBB"/>
    <w:rsid w:val="00CF4E61"/>
    <w:rsid w:val="00D20445"/>
    <w:rsid w:val="00D35239"/>
    <w:rsid w:val="00D40473"/>
    <w:rsid w:val="00D43E6A"/>
    <w:rsid w:val="00D6279F"/>
    <w:rsid w:val="00D83D2B"/>
    <w:rsid w:val="00D870F2"/>
    <w:rsid w:val="00D90E0D"/>
    <w:rsid w:val="00D938D8"/>
    <w:rsid w:val="00DB33C2"/>
    <w:rsid w:val="00DB435B"/>
    <w:rsid w:val="00DB6232"/>
    <w:rsid w:val="00DC53C7"/>
    <w:rsid w:val="00E07156"/>
    <w:rsid w:val="00E24364"/>
    <w:rsid w:val="00E765F2"/>
    <w:rsid w:val="00E80CAC"/>
    <w:rsid w:val="00EB254C"/>
    <w:rsid w:val="00EB3789"/>
    <w:rsid w:val="00ED6B40"/>
    <w:rsid w:val="00EF10FF"/>
    <w:rsid w:val="00EF77CD"/>
    <w:rsid w:val="00F0663A"/>
    <w:rsid w:val="00F31B71"/>
    <w:rsid w:val="00F47F93"/>
    <w:rsid w:val="00F8133A"/>
    <w:rsid w:val="00F9166F"/>
    <w:rsid w:val="00F94EC1"/>
    <w:rsid w:val="00F96F74"/>
    <w:rsid w:val="00FA72D2"/>
    <w:rsid w:val="00FC5F29"/>
    <w:rsid w:val="00FD3E03"/>
    <w:rsid w:val="00FD428A"/>
    <w:rsid w:val="00FE6EC1"/>
    <w:rsid w:val="00FF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65B5FE7-FCE3-4623-917A-A1C4CD86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B2B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B2B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link w:val="berschrift3Zchn"/>
    <w:uiPriority w:val="9"/>
    <w:unhideWhenUsed/>
    <w:qFormat/>
    <w:rsid w:val="009B2B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B33C2"/>
    <w:rPr>
      <w:color w:val="0000FF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103D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03D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B2B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B2B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B2B8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enabsatz">
    <w:name w:val="List Paragraph"/>
    <w:basedOn w:val="Standard"/>
    <w:uiPriority w:val="34"/>
    <w:qFormat/>
    <w:rsid w:val="009B2B89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9B2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B3303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B3303"/>
    <w:rPr>
      <w:rFonts w:ascii="Arial" w:eastAsia="Calibri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B3303"/>
    <w:rPr>
      <w:vertAlign w:val="superscript"/>
    </w:rPr>
  </w:style>
  <w:style w:type="paragraph" w:styleId="Unterschrift">
    <w:name w:val="Signature"/>
    <w:basedOn w:val="Standard"/>
    <w:link w:val="UnterschriftZchn"/>
    <w:rsid w:val="009501CD"/>
    <w:pPr>
      <w:tabs>
        <w:tab w:val="left" w:pos="4536"/>
      </w:tabs>
      <w:spacing w:after="0" w:line="260" w:lineRule="atLeast"/>
    </w:pPr>
    <w:rPr>
      <w:rFonts w:ascii="Arial" w:eastAsia="Times New Roman" w:hAnsi="Arial" w:cs="Times New Roman"/>
      <w:noProof/>
      <w:sz w:val="20"/>
      <w:szCs w:val="24"/>
      <w:lang w:eastAsia="de-DE"/>
    </w:rPr>
  </w:style>
  <w:style w:type="character" w:customStyle="1" w:styleId="UnterschriftZchn">
    <w:name w:val="Unterschrift Zchn"/>
    <w:basedOn w:val="Absatz-Standardschriftart"/>
    <w:link w:val="Unterschrift"/>
    <w:rsid w:val="009501CD"/>
    <w:rPr>
      <w:rFonts w:ascii="Arial" w:eastAsia="Times New Roman" w:hAnsi="Arial" w:cs="Times New Roman"/>
      <w:noProof/>
      <w:sz w:val="20"/>
      <w:szCs w:val="24"/>
      <w:lang w:eastAsia="de-D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43E6A"/>
    <w:pPr>
      <w:outlineLvl w:val="9"/>
    </w:pPr>
    <w:rPr>
      <w:lang w:val="en-GB" w:eastAsia="en-GB"/>
    </w:rPr>
  </w:style>
  <w:style w:type="paragraph" w:styleId="Verzeichnis1">
    <w:name w:val="toc 1"/>
    <w:basedOn w:val="Standard"/>
    <w:next w:val="Standard"/>
    <w:autoRedefine/>
    <w:uiPriority w:val="39"/>
    <w:unhideWhenUsed/>
    <w:rsid w:val="00D43E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D43E6A"/>
    <w:pPr>
      <w:spacing w:after="100"/>
      <w:ind w:left="2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3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3E6A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3F1D00"/>
    <w:pPr>
      <w:spacing w:after="0" w:line="240" w:lineRule="auto"/>
    </w:pPr>
    <w:rPr>
      <w:rFonts w:ascii="Arial" w:hAnsi="Arial"/>
      <w:sz w:val="18"/>
    </w:rPr>
  </w:style>
  <w:style w:type="paragraph" w:customStyle="1" w:styleId="bodytext1">
    <w:name w:val="bodytext1"/>
    <w:basedOn w:val="Standard"/>
    <w:rsid w:val="00D40473"/>
    <w:pPr>
      <w:spacing w:after="0" w:line="240" w:lineRule="auto"/>
      <w:ind w:right="600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850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8504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8504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504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5040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C85040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4E0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0243"/>
  </w:style>
  <w:style w:type="paragraph" w:styleId="Fuzeile">
    <w:name w:val="footer"/>
    <w:basedOn w:val="Standard"/>
    <w:link w:val="FuzeileZchn"/>
    <w:uiPriority w:val="99"/>
    <w:unhideWhenUsed/>
    <w:rsid w:val="004E0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0243"/>
  </w:style>
  <w:style w:type="character" w:styleId="Fett">
    <w:name w:val="Strong"/>
    <w:basedOn w:val="Absatz-Standardschriftart"/>
    <w:uiPriority w:val="22"/>
    <w:qFormat/>
    <w:rsid w:val="003E5C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babinski.d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rmation" ma:contentTypeID="0x0101004193D858822C7C4FAC354A5726B8D7230200D81601348EBA1E4A9A9D4485D87EF025" ma:contentTypeVersion="10" ma:contentTypeDescription="" ma:contentTypeScope="" ma:versionID="bb903bc13b510d3d4cb87e47f5033632">
  <xsd:schema xmlns:xsd="http://www.w3.org/2001/XMLSchema" xmlns:xs="http://www.w3.org/2001/XMLSchema" xmlns:p="http://schemas.microsoft.com/office/2006/metadata/properties" xmlns:ns2="http://schemas.microsoft.com/sharepoint/v3/fields" xmlns:ns3="7cbd167c-5a26-4a90-ace2-b02ba86c394a" xmlns:ns4="166af7d8-3c12-413e-9b1d-f1aecf5822d0" xmlns:ns5="6f1df64b-dc98-4d1e-8fc6-9480e96e0d02" xmlns:ns6="e1c6126e-74de-4b5b-ab74-cb387f957e07" targetNamespace="http://schemas.microsoft.com/office/2006/metadata/properties" ma:root="true" ma:fieldsID="4aaf521cecf13859029c8fe360882b47" ns2:_="" ns3:_="" ns4:_="" ns5:_="" ns6:_="">
    <xsd:import namespace="http://schemas.microsoft.com/sharepoint/v3/fields"/>
    <xsd:import namespace="7cbd167c-5a26-4a90-ace2-b02ba86c394a"/>
    <xsd:import namespace="166af7d8-3c12-413e-9b1d-f1aecf5822d0"/>
    <xsd:import namespace="6f1df64b-dc98-4d1e-8fc6-9480e96e0d02"/>
    <xsd:import namespace="e1c6126e-74de-4b5b-ab74-cb387f957e07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Verantwortlich"/>
                <xsd:element ref="ns4:TaxKeywordTaxHTField" minOccurs="0"/>
                <xsd:element ref="ns4:TaxCatchAll" minOccurs="0"/>
                <xsd:element ref="ns4:TaxCatchAllLabel" minOccurs="0"/>
                <xsd:element ref="ns5:o0146c99dcac4a45842670424a60e5f7" minOccurs="0"/>
                <xsd:element ref="ns6:h7afc0b27ee648d7850571922d2268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d167c-5a26-4a90-ace2-b02ba86c394a" elementFormDefault="qualified">
    <xsd:import namespace="http://schemas.microsoft.com/office/2006/documentManagement/types"/>
    <xsd:import namespace="http://schemas.microsoft.com/office/infopath/2007/PartnerControls"/>
    <xsd:element name="Verantwortlich" ma:index="7" ma:displayName="Verantwortlich" ma:list="UserInfo" ma:SharePointGroup="0" ma:internalName="Verantwortlich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af7d8-3c12-413e-9b1d-f1aecf5822d0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Unternehmensstichwörter" ma:readOnly="false" ma:fieldId="{23f27201-bee3-471e-b2e7-b64fd8b7ca38}" ma:taxonomyMulti="true" ma:sspId="49d8b252-5cbf-46a3-9f68-61ccdecf7d3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5ccc392-6739-492b-8d0d-849ce2d7b2d0}" ma:internalName="TaxCatchAll" ma:readOnly="false" ma:showField="CatchAllData" ma:web="166af7d8-3c12-413e-9b1d-f1aecf5822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5ccc392-6739-492b-8d0d-849ce2d7b2d0}" ma:internalName="TaxCatchAllLabel" ma:readOnly="false" ma:showField="CatchAllDataLabel" ma:web="166af7d8-3c12-413e-9b1d-f1aecf5822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df64b-dc98-4d1e-8fc6-9480e96e0d02" elementFormDefault="qualified">
    <xsd:import namespace="http://schemas.microsoft.com/office/2006/documentManagement/types"/>
    <xsd:import namespace="http://schemas.microsoft.com/office/infopath/2007/PartnerControls"/>
    <xsd:element name="o0146c99dcac4a45842670424a60e5f7" ma:index="12" ma:taxonomy="true" ma:internalName="o0146c99dcac4a45842670424a60e5f7" ma:taxonomyFieldName="Fachgebiet" ma:displayName="Fachgebiet" ma:readOnly="false" ma:default="" ma:fieldId="{80146c99-dcac-4a45-8426-70424a60e5f7}" ma:sspId="49d8b252-5cbf-46a3-9f68-61ccdecf7d36" ma:termSetId="cd2a32cb-f412-4f89-891f-dbc8c777b2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6126e-74de-4b5b-ab74-cb387f957e07" elementFormDefault="qualified">
    <xsd:import namespace="http://schemas.microsoft.com/office/2006/documentManagement/types"/>
    <xsd:import namespace="http://schemas.microsoft.com/office/infopath/2007/PartnerControls"/>
    <xsd:element name="h7afc0b27ee648d7850571922d226828" ma:index="15" ma:taxonomy="true" ma:internalName="h7afc0b27ee648d7850571922d226828" ma:taxonomyFieldName="Thema" ma:displayName="Thema" ma:readOnly="false" ma:default="" ma:fieldId="{17afc0b2-7ee6-48d7-8505-71922d226828}" ma:sspId="49d8b252-5cbf-46a3-9f68-61ccdecf7d36" ma:termSetId="e02c243b-62a4-4092-beb4-c357c6647162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3" ma:displayName="Dokument 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0146c99dcac4a45842670424a60e5f7 xmlns="6f1df64b-dc98-4d1e-8fc6-9480e96e0d0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Pflegedienst</TermName>
          <TermId xmlns="http://schemas.microsoft.com/office/infopath/2007/PartnerControls">89b338d4-dcf9-4fa7-aada-827fc40d658e</TermId>
        </TermInfo>
      </Terms>
    </o0146c99dcac4a45842670424a60e5f7>
    <_Version xmlns="http://schemas.microsoft.com/sharepoint/v3/fields" xsi:nil="true"/>
    <TaxCatchAll xmlns="166af7d8-3c12-413e-9b1d-f1aecf5822d0">
      <Value>310</Value>
      <Value>1</Value>
    </TaxCatchAll>
    <Verantwortlich xmlns="7cbd167c-5a26-4a90-ace2-b02ba86c394a">
      <UserInfo>
        <DisplayName>i:0#.w|ksw\cornelia.lips</DisplayName>
        <AccountId>1946</AccountId>
        <AccountType/>
      </UserInfo>
    </Verantwortlich>
    <h7afc0b27ee648d7850571922d226828 xmlns="e1c6126e-74de-4b5b-ab74-cb387f957e0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Fachfortbildung Pflege</TermName>
          <TermId xmlns="http://schemas.microsoft.com/office/infopath/2007/PartnerControls">31c35e45-1f44-4b7a-995d-5b87c98efeef</TermId>
        </TermInfo>
      </Terms>
    </h7afc0b27ee648d7850571922d226828>
    <TaxKeywordTaxHTField xmlns="166af7d8-3c12-413e-9b1d-f1aecf5822d0">
      <Terms xmlns="http://schemas.microsoft.com/office/infopath/2007/PartnerControls"/>
    </TaxKeywordTaxHTField>
    <TaxCatchAllLabel xmlns="166af7d8-3c12-413e-9b1d-f1aecf5822d0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BF9D9-0E30-4CDC-9B16-C5CC99BB6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7cbd167c-5a26-4a90-ace2-b02ba86c394a"/>
    <ds:schemaRef ds:uri="166af7d8-3c12-413e-9b1d-f1aecf5822d0"/>
    <ds:schemaRef ds:uri="6f1df64b-dc98-4d1e-8fc6-9480e96e0d02"/>
    <ds:schemaRef ds:uri="e1c6126e-74de-4b5b-ab74-cb387f957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F65A16-62B7-4F1E-97DA-397635C5521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240E522-D578-4FA5-A3EB-66CD0ED08F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CE3E14-AB23-4B63-B6E7-B57847555210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f1df64b-dc98-4d1e-8fc6-9480e96e0d02"/>
    <ds:schemaRef ds:uri="http://purl.org/dc/terms/"/>
    <ds:schemaRef ds:uri="e1c6126e-74de-4b5b-ab74-cb387f957e07"/>
    <ds:schemaRef ds:uri="166af7d8-3c12-413e-9b1d-f1aecf5822d0"/>
    <ds:schemaRef ds:uri="http://schemas.microsoft.com/office/2006/documentManagement/types"/>
    <ds:schemaRef ds:uri="7cbd167c-5a26-4a90-ace2-b02ba86c394a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2BA063A-5668-481A-B68C-2E99242AE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Klinisches Assessment Refresher Fokus Herz und Lunge</vt:lpstr>
    </vt:vector>
  </TitlesOfParts>
  <Company>Kantonsspital Winterthur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Klinisches Assessment Refresher Fokus Herz und Lunge</dc:title>
  <dc:creator>Lips, Cornelia, LCO</dc:creator>
  <cp:keywords/>
  <cp:lastModifiedBy>Christen, Susanne, CSQ</cp:lastModifiedBy>
  <cp:revision>2</cp:revision>
  <cp:lastPrinted>2025-04-24T10:54:00Z</cp:lastPrinted>
  <dcterms:created xsi:type="dcterms:W3CDTF">2025-07-16T11:21:00Z</dcterms:created>
  <dcterms:modified xsi:type="dcterms:W3CDTF">2025-07-16T11:21:00Z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0x0101004193D858822C7C4FAC354A5726B8D7230200D81601348EBA1E4A9A9D4485D87EF025</vt:lpwstr>
  </property>
  <property fmtid="{D5CDD505-2E9C-101B-9397-08002B2CF9AE}" pid="3" name="_dlc_DocIdItemGuid">
    <vt:lpwstr>37779fc3-5d49-484f-af86-b98c43706202</vt:lpwstr>
  </property>
  <property fmtid="{D5CDD505-2E9C-101B-9397-08002B2CF9AE}" pid="4" name="_dlc_DocId">
    <vt:lpwstr>GRUP-305704574-32</vt:lpwstr>
  </property>
  <property fmtid="{D5CDD505-2E9C-101B-9397-08002B2CF9AE}" pid="5" name="_dlc_DocIdUrl">
    <vt:lpwstr>https://portal.ksw.ch/gruppen/fachfortbildungpflege/_layouts/15/DocIdRedir.aspx?ID=GRUP-305704574-32, GRUP-305704574-32</vt:lpwstr>
  </property>
  <property fmtid="{D5CDD505-2E9C-101B-9397-08002B2CF9AE}" pid="6" name="TaxKeyword">
    <vt:lpwstr/>
  </property>
  <property fmtid="{D5CDD505-2E9C-101B-9397-08002B2CF9AE}" pid="7" name="Thema0">
    <vt:lpwstr>310;#Fachfortbildung Pflege|31c35e45-1f44-4b7a-995d-5b87c98efeef</vt:lpwstr>
  </property>
  <property fmtid="{D5CDD505-2E9C-101B-9397-08002B2CF9AE}" pid="8" name="Fachgebiet">
    <vt:lpwstr>1;#Pflegedienst|89b338d4-dcf9-4fa7-aada-827fc40d658e</vt:lpwstr>
  </property>
  <property fmtid="{D5CDD505-2E9C-101B-9397-08002B2CF9AE}" pid="9" name="o0146c99dcac4a45842670424a60e5f7">
    <vt:lpwstr>Pflegedienst|89b338d4-dcf9-4fa7-aada-827fc40d658e</vt:lpwstr>
  </property>
  <property fmtid="{D5CDD505-2E9C-101B-9397-08002B2CF9AE}" pid="10" name="Verantwortlich">
    <vt:lpwstr>1946;#Lips, Cornelia, LCO</vt:lpwstr>
  </property>
  <property fmtid="{D5CDD505-2E9C-101B-9397-08002B2CF9AE}" pid="11" name="TaxCatchAll">
    <vt:lpwstr>310;#Fachfortbildung Pflege|31c35e45-1f44-4b7a-995d-5b87c98efeef;#1;#Pflegedienst|89b338d4-dcf9-4fa7-aada-827fc40d658e</vt:lpwstr>
  </property>
  <property fmtid="{D5CDD505-2E9C-101B-9397-08002B2CF9AE}" pid="12" name="TaxKeywordTaxHTField">
    <vt:lpwstr/>
  </property>
  <property fmtid="{D5CDD505-2E9C-101B-9397-08002B2CF9AE}" pid="13" name="Thema">
    <vt:lpwstr>310;#Fachfortbildung Pflege|31c35e45-1f44-4b7a-995d-5b87c98efeef</vt:lpwstr>
  </property>
  <property fmtid="{D5CDD505-2E9C-101B-9397-08002B2CF9AE}" pid="14" name="h7afc0b27ee648d7850571922d226828">
    <vt:lpwstr>Fachfortbildung Pflege|31c35e45-1f44-4b7a-995d-5b87c98efeef</vt:lpwstr>
  </property>
  <property fmtid="{D5CDD505-2E9C-101B-9397-08002B2CF9AE}" pid="15" name="Jahr">
    <vt:lpwstr>2022</vt:lpwstr>
  </property>
</Properties>
</file>